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2C5" w:rsidRPr="00857156" w:rsidRDefault="001B12C5" w:rsidP="00195894">
      <w:pPr>
        <w:spacing w:after="40" w:line="240" w:lineRule="auto"/>
        <w:jc w:val="center"/>
        <w:rPr>
          <w:rFonts w:ascii="Times New Roman" w:eastAsia="Times New Roman" w:hAnsi="Times New Roman" w:cs="Times New Roman"/>
          <w:b/>
          <w:sz w:val="24"/>
          <w:szCs w:val="24"/>
          <w:lang w:val="sr-Cyrl-BA" w:eastAsia="sr-Latn-CS"/>
        </w:rPr>
      </w:pPr>
      <w:bookmarkStart w:id="0" w:name="_GoBack"/>
      <w:bookmarkEnd w:id="0"/>
      <w:r w:rsidRPr="001B12C5">
        <w:rPr>
          <w:rFonts w:ascii="Times New Roman" w:eastAsia="Times New Roman" w:hAnsi="Times New Roman" w:cs="Times New Roman"/>
          <w:b/>
          <w:sz w:val="24"/>
          <w:szCs w:val="24"/>
          <w:lang w:val="sr-Cyrl-BA" w:eastAsia="sr-Latn-CS"/>
        </w:rPr>
        <w:t>РЕПУБЛИКА СРПСКА</w:t>
      </w:r>
    </w:p>
    <w:p w:rsidR="001B12C5" w:rsidRPr="00857156" w:rsidRDefault="001B12C5" w:rsidP="00195894">
      <w:pPr>
        <w:spacing w:after="40" w:line="240" w:lineRule="auto"/>
        <w:jc w:val="center"/>
        <w:rPr>
          <w:rFonts w:ascii="Times New Roman" w:eastAsia="Times New Roman" w:hAnsi="Times New Roman" w:cs="Times New Roman"/>
          <w:b/>
          <w:sz w:val="24"/>
          <w:szCs w:val="24"/>
          <w:lang w:val="sr-Cyrl-BA" w:eastAsia="sr-Latn-CS"/>
        </w:rPr>
      </w:pPr>
      <w:r w:rsidRPr="001B12C5">
        <w:rPr>
          <w:rFonts w:ascii="Times New Roman" w:eastAsia="Times New Roman" w:hAnsi="Times New Roman" w:cs="Times New Roman"/>
          <w:b/>
          <w:sz w:val="24"/>
          <w:szCs w:val="24"/>
          <w:lang w:val="sr-Cyrl-BA" w:eastAsia="sr-Latn-CS"/>
        </w:rPr>
        <w:t>ОПШТИНА ЉУБИЊЕ</w:t>
      </w:r>
    </w:p>
    <w:p w:rsidR="001B12C5" w:rsidRPr="00857156" w:rsidRDefault="001B12C5" w:rsidP="00195894">
      <w:pPr>
        <w:spacing w:after="40" w:line="240" w:lineRule="auto"/>
        <w:jc w:val="center"/>
        <w:rPr>
          <w:rFonts w:ascii="Times New Roman" w:eastAsia="Times New Roman" w:hAnsi="Times New Roman" w:cs="Times New Roman"/>
          <w:b/>
          <w:sz w:val="24"/>
          <w:szCs w:val="24"/>
          <w:lang w:val="sr-Cyrl-BA" w:eastAsia="sr-Latn-CS"/>
        </w:rPr>
      </w:pPr>
      <w:r>
        <w:rPr>
          <w:rFonts w:ascii="Times New Roman" w:eastAsia="Times New Roman" w:hAnsi="Times New Roman" w:cs="Times New Roman"/>
          <w:b/>
          <w:sz w:val="24"/>
          <w:szCs w:val="24"/>
          <w:lang w:val="sr-Cyrl-BA" w:eastAsia="sr-Latn-CS"/>
        </w:rPr>
        <w:t>Одјељење за привреду,</w:t>
      </w:r>
    </w:p>
    <w:p w:rsidR="001B12C5" w:rsidRPr="001B12C5" w:rsidRDefault="001B12C5" w:rsidP="00195894">
      <w:pPr>
        <w:spacing w:after="40" w:line="240" w:lineRule="auto"/>
        <w:jc w:val="center"/>
        <w:rPr>
          <w:rFonts w:ascii="Times New Roman" w:eastAsia="Times New Roman" w:hAnsi="Times New Roman" w:cs="Times New Roman"/>
          <w:b/>
          <w:sz w:val="24"/>
          <w:szCs w:val="24"/>
          <w:lang w:val="sr-Latn-BA" w:eastAsia="sr-Latn-CS"/>
        </w:rPr>
      </w:pPr>
      <w:r w:rsidRPr="001B12C5">
        <w:rPr>
          <w:rFonts w:ascii="Times New Roman" w:eastAsia="Times New Roman" w:hAnsi="Times New Roman" w:cs="Times New Roman"/>
          <w:b/>
          <w:sz w:val="24"/>
          <w:szCs w:val="24"/>
          <w:lang w:val="sr-Cyrl-BA" w:eastAsia="sr-Latn-CS"/>
        </w:rPr>
        <w:t>финансије и друштвене</w:t>
      </w:r>
    </w:p>
    <w:p w:rsidR="001B12C5" w:rsidRPr="00857156" w:rsidRDefault="001B12C5" w:rsidP="00195894">
      <w:pPr>
        <w:spacing w:after="40" w:line="240" w:lineRule="auto"/>
        <w:jc w:val="center"/>
        <w:rPr>
          <w:rFonts w:ascii="Times New Roman" w:eastAsia="Times New Roman" w:hAnsi="Times New Roman" w:cs="Times New Roman"/>
          <w:b/>
          <w:sz w:val="24"/>
          <w:szCs w:val="24"/>
          <w:lang w:val="sr-Cyrl-BA" w:eastAsia="sr-Latn-CS"/>
        </w:rPr>
      </w:pPr>
      <w:r w:rsidRPr="001B12C5">
        <w:rPr>
          <w:rFonts w:ascii="Times New Roman" w:eastAsia="Times New Roman" w:hAnsi="Times New Roman" w:cs="Times New Roman"/>
          <w:b/>
          <w:sz w:val="24"/>
          <w:szCs w:val="24"/>
          <w:lang w:val="sr-Cyrl-BA" w:eastAsia="sr-Latn-CS"/>
        </w:rPr>
        <w:t>дјелатности</w:t>
      </w:r>
    </w:p>
    <w:p w:rsidR="001B12C5" w:rsidRPr="002B1C7E" w:rsidRDefault="001B12C5" w:rsidP="001B12C5">
      <w:pPr>
        <w:pBdr>
          <w:bottom w:val="thickThinSmallGap" w:sz="24" w:space="1" w:color="622423" w:themeColor="accent2" w:themeShade="7F"/>
        </w:pBdr>
        <w:tabs>
          <w:tab w:val="center" w:pos="4535"/>
          <w:tab w:val="right" w:pos="9071"/>
        </w:tabs>
        <w:spacing w:after="0" w:line="240" w:lineRule="auto"/>
        <w:rPr>
          <w:rFonts w:asciiTheme="majorHAnsi" w:eastAsiaTheme="majorEastAsia" w:hAnsiTheme="majorHAnsi" w:cstheme="majorBidi"/>
          <w:sz w:val="28"/>
          <w:szCs w:val="28"/>
          <w:lang w:val="sr-Cyrl-BA" w:eastAsia="sr-Latn-CS"/>
        </w:rPr>
      </w:pPr>
    </w:p>
    <w:p w:rsidR="001B12C5" w:rsidRPr="001B12C5" w:rsidRDefault="001B12C5" w:rsidP="001B12C5">
      <w:pPr>
        <w:tabs>
          <w:tab w:val="center" w:pos="4535"/>
          <w:tab w:val="right" w:pos="9071"/>
        </w:tabs>
        <w:spacing w:after="0" w:line="240" w:lineRule="auto"/>
        <w:rPr>
          <w:rFonts w:ascii="Times New Roman" w:eastAsia="Times New Roman" w:hAnsi="Times New Roman" w:cs="Times New Roman"/>
          <w:b/>
          <w:bCs/>
          <w:sz w:val="16"/>
          <w:szCs w:val="16"/>
          <w:lang w:eastAsia="sr-Latn-CS"/>
        </w:rPr>
      </w:pPr>
      <w:r w:rsidRPr="001B12C5">
        <w:rPr>
          <w:rFonts w:ascii="Times New Roman" w:eastAsia="Times New Roman" w:hAnsi="Times New Roman" w:cs="Times New Roman"/>
          <w:sz w:val="24"/>
          <w:szCs w:val="24"/>
          <w:lang w:val="sr-Cyrl-BA" w:eastAsia="sr-Latn-CS"/>
        </w:rPr>
        <w:t xml:space="preserve">                 </w:t>
      </w:r>
      <w:r w:rsidRPr="001B12C5">
        <w:rPr>
          <w:rFonts w:ascii="Times New Roman" w:eastAsia="Times New Roman" w:hAnsi="Times New Roman" w:cs="Times New Roman"/>
          <w:sz w:val="16"/>
          <w:szCs w:val="16"/>
          <w:lang w:val="sr-Cyrl-BA" w:eastAsia="sr-Latn-CS"/>
        </w:rPr>
        <w:t xml:space="preserve">Општина Љубиње, Светосавска 2, 88380 Љубиње, тел.:059/630-280; факс: 059/620-288; е-маил:  </w:t>
      </w:r>
      <w:r w:rsidRPr="001B12C5">
        <w:rPr>
          <w:rFonts w:ascii="Times New Roman" w:eastAsia="Times New Roman" w:hAnsi="Times New Roman" w:cs="Times New Roman"/>
          <w:b/>
          <w:bCs/>
          <w:sz w:val="16"/>
          <w:szCs w:val="16"/>
          <w:lang w:eastAsia="sr-Latn-CS"/>
        </w:rPr>
        <w:t>ljubinje@teol.net</w:t>
      </w:r>
    </w:p>
    <w:p w:rsidR="000A39D0" w:rsidRDefault="000A39D0" w:rsidP="000A39D0">
      <w:pPr>
        <w:spacing w:after="120"/>
        <w:rPr>
          <w:rFonts w:ascii="Times New Roman" w:hAnsi="Times New Roman" w:cs="Times New Roman"/>
          <w:b/>
          <w:sz w:val="24"/>
          <w:szCs w:val="24"/>
          <w:lang w:val="sr-Cyrl-BA"/>
        </w:rPr>
      </w:pPr>
    </w:p>
    <w:p w:rsidR="00EF4714" w:rsidRDefault="00EF4714" w:rsidP="00EF4714">
      <w:pPr>
        <w:tabs>
          <w:tab w:val="left" w:pos="1245"/>
        </w:tabs>
        <w:spacing w:after="160" w:line="259" w:lineRule="auto"/>
        <w:jc w:val="center"/>
        <w:rPr>
          <w:rFonts w:ascii="Times New Roman" w:eastAsia="Calibri" w:hAnsi="Times New Roman" w:cs="Times New Roman"/>
          <w:b/>
          <w:color w:val="222222"/>
          <w:sz w:val="24"/>
          <w:szCs w:val="24"/>
          <w:shd w:val="clear" w:color="auto" w:fill="FFFFFF"/>
          <w:lang w:val="sr-Cyrl-BA"/>
        </w:rPr>
      </w:pPr>
    </w:p>
    <w:p w:rsidR="00EF4714" w:rsidRDefault="00EF4714" w:rsidP="00EF4714">
      <w:pPr>
        <w:tabs>
          <w:tab w:val="left" w:pos="1245"/>
        </w:tabs>
        <w:spacing w:after="160" w:line="259" w:lineRule="auto"/>
        <w:jc w:val="center"/>
        <w:rPr>
          <w:rFonts w:ascii="Times New Roman" w:eastAsia="Calibri" w:hAnsi="Times New Roman" w:cs="Times New Roman"/>
          <w:b/>
          <w:color w:val="222222"/>
          <w:sz w:val="24"/>
          <w:szCs w:val="24"/>
          <w:shd w:val="clear" w:color="auto" w:fill="FFFFFF"/>
          <w:lang w:val="sr-Cyrl-BA"/>
        </w:rPr>
      </w:pPr>
      <w:r w:rsidRPr="00EF4714">
        <w:rPr>
          <w:rFonts w:ascii="Times New Roman" w:eastAsia="Calibri" w:hAnsi="Times New Roman" w:cs="Times New Roman"/>
          <w:b/>
          <w:color w:val="222222"/>
          <w:sz w:val="24"/>
          <w:szCs w:val="24"/>
          <w:shd w:val="clear" w:color="auto" w:fill="FFFFFF"/>
          <w:lang w:val="sr-Latn-BA"/>
        </w:rPr>
        <w:t>ИЗВЈЕШТАЈ</w:t>
      </w:r>
      <w:r w:rsidRPr="00EF4714">
        <w:rPr>
          <w:rFonts w:ascii="Times New Roman" w:eastAsia="Calibri" w:hAnsi="Times New Roman" w:cs="Times New Roman"/>
          <w:b/>
          <w:color w:val="222222"/>
          <w:sz w:val="24"/>
          <w:szCs w:val="24"/>
          <w:shd w:val="clear" w:color="auto" w:fill="FFFFFF"/>
          <w:lang w:val="sr-Cyrl-BA"/>
        </w:rPr>
        <w:t xml:space="preserve"> </w:t>
      </w:r>
      <w:r w:rsidRPr="00EF4714">
        <w:rPr>
          <w:rFonts w:ascii="Times New Roman" w:eastAsia="Calibri" w:hAnsi="Times New Roman" w:cs="Times New Roman"/>
          <w:b/>
          <w:color w:val="222222"/>
          <w:sz w:val="24"/>
          <w:szCs w:val="24"/>
          <w:shd w:val="clear" w:color="auto" w:fill="FFFFFF"/>
          <w:lang w:val="sr-Latn-BA"/>
        </w:rPr>
        <w:t>О РАДУ</w:t>
      </w:r>
      <w:r w:rsidRPr="00EF4714">
        <w:rPr>
          <w:rFonts w:ascii="Times New Roman" w:eastAsia="Calibri" w:hAnsi="Times New Roman" w:cs="Times New Roman"/>
          <w:b/>
          <w:color w:val="222222"/>
          <w:sz w:val="24"/>
          <w:szCs w:val="24"/>
          <w:lang w:val="sr-Latn-BA"/>
        </w:rPr>
        <w:br/>
      </w:r>
      <w:r w:rsidRPr="00EF4714">
        <w:rPr>
          <w:rFonts w:ascii="Times New Roman" w:eastAsia="Calibri" w:hAnsi="Times New Roman" w:cs="Times New Roman"/>
          <w:b/>
          <w:color w:val="222222"/>
          <w:sz w:val="24"/>
          <w:szCs w:val="24"/>
          <w:shd w:val="clear" w:color="auto" w:fill="FFFFFF"/>
          <w:lang w:val="sr-Latn-BA"/>
        </w:rPr>
        <w:t xml:space="preserve">                    Одјељења за привреду, финансије и </w:t>
      </w:r>
      <w:r w:rsidRPr="00EF4714">
        <w:rPr>
          <w:rFonts w:ascii="Times New Roman" w:eastAsia="Calibri" w:hAnsi="Times New Roman" w:cs="Times New Roman"/>
          <w:b/>
          <w:color w:val="222222"/>
          <w:sz w:val="24"/>
          <w:szCs w:val="24"/>
          <w:shd w:val="clear" w:color="auto" w:fill="FFFFFF"/>
          <w:lang w:val="sr-Cyrl-BA"/>
        </w:rPr>
        <w:t xml:space="preserve">друштвене </w:t>
      </w:r>
      <w:r w:rsidRPr="00EF4714">
        <w:rPr>
          <w:rFonts w:ascii="Times New Roman" w:eastAsia="Calibri" w:hAnsi="Times New Roman" w:cs="Times New Roman"/>
          <w:b/>
          <w:color w:val="222222"/>
          <w:sz w:val="24"/>
          <w:szCs w:val="24"/>
          <w:shd w:val="clear" w:color="auto" w:fill="FFFFFF"/>
          <w:lang w:val="sr-Latn-BA"/>
        </w:rPr>
        <w:t xml:space="preserve"> дјелатности</w:t>
      </w:r>
      <w:r w:rsidRPr="00EF4714">
        <w:rPr>
          <w:rFonts w:ascii="Times New Roman" w:eastAsia="Calibri" w:hAnsi="Times New Roman" w:cs="Times New Roman"/>
          <w:b/>
          <w:color w:val="222222"/>
          <w:sz w:val="24"/>
          <w:szCs w:val="24"/>
          <w:lang w:val="sr-Latn-BA"/>
        </w:rPr>
        <w:br/>
      </w:r>
      <w:r>
        <w:rPr>
          <w:rFonts w:ascii="Times New Roman" w:eastAsia="Calibri" w:hAnsi="Times New Roman" w:cs="Times New Roman"/>
          <w:b/>
          <w:color w:val="222222"/>
          <w:sz w:val="24"/>
          <w:szCs w:val="24"/>
          <w:shd w:val="clear" w:color="auto" w:fill="FFFFFF"/>
          <w:lang w:val="sr-Latn-BA"/>
        </w:rPr>
        <w:t xml:space="preserve">    </w:t>
      </w:r>
      <w:r w:rsidRPr="00EF4714">
        <w:rPr>
          <w:rFonts w:ascii="Times New Roman" w:eastAsia="Calibri" w:hAnsi="Times New Roman" w:cs="Times New Roman"/>
          <w:b/>
          <w:color w:val="222222"/>
          <w:sz w:val="24"/>
          <w:szCs w:val="24"/>
          <w:shd w:val="clear" w:color="auto" w:fill="FFFFFF"/>
          <w:lang w:val="sr-Latn-BA"/>
        </w:rPr>
        <w:t xml:space="preserve"> за 20</w:t>
      </w:r>
      <w:r w:rsidR="00540071">
        <w:rPr>
          <w:rFonts w:ascii="Times New Roman" w:eastAsia="Calibri" w:hAnsi="Times New Roman" w:cs="Times New Roman"/>
          <w:b/>
          <w:color w:val="222222"/>
          <w:sz w:val="24"/>
          <w:szCs w:val="24"/>
          <w:shd w:val="clear" w:color="auto" w:fill="FFFFFF"/>
          <w:lang w:val="sr-Cyrl-CS"/>
        </w:rPr>
        <w:t>24.г</w:t>
      </w:r>
      <w:r w:rsidRPr="00EF4714">
        <w:rPr>
          <w:rFonts w:ascii="Times New Roman" w:eastAsia="Calibri" w:hAnsi="Times New Roman" w:cs="Times New Roman"/>
          <w:b/>
          <w:color w:val="222222"/>
          <w:sz w:val="24"/>
          <w:szCs w:val="24"/>
          <w:shd w:val="clear" w:color="auto" w:fill="FFFFFF"/>
          <w:lang w:val="sr-Latn-BA"/>
        </w:rPr>
        <w:t>одину</w:t>
      </w:r>
    </w:p>
    <w:p w:rsidR="00EF4714" w:rsidRPr="00EF4714" w:rsidRDefault="00EF4714" w:rsidP="00EF4714">
      <w:pPr>
        <w:tabs>
          <w:tab w:val="left" w:pos="1245"/>
        </w:tabs>
        <w:spacing w:after="160" w:line="259" w:lineRule="auto"/>
        <w:jc w:val="center"/>
        <w:rPr>
          <w:rFonts w:ascii="Times New Roman" w:eastAsia="Calibri" w:hAnsi="Times New Roman" w:cs="Times New Roman"/>
          <w:b/>
          <w:color w:val="222222"/>
          <w:sz w:val="24"/>
          <w:szCs w:val="24"/>
          <w:shd w:val="clear" w:color="auto" w:fill="FFFFFF"/>
          <w:lang w:val="sr-Cyrl-BA"/>
        </w:rPr>
      </w:pPr>
    </w:p>
    <w:p w:rsidR="00EF4714" w:rsidRPr="00EF4714" w:rsidRDefault="00EF4714" w:rsidP="00EF4714">
      <w:pPr>
        <w:pStyle w:val="ListParagraph"/>
        <w:numPr>
          <w:ilvl w:val="0"/>
          <w:numId w:val="5"/>
        </w:numPr>
        <w:tabs>
          <w:tab w:val="left" w:pos="1245"/>
        </w:tabs>
        <w:spacing w:after="160" w:line="259" w:lineRule="auto"/>
        <w:rPr>
          <w:rFonts w:ascii="Times New Roman" w:eastAsia="Calibri" w:hAnsi="Times New Roman" w:cs="Times New Roman"/>
          <w:b/>
          <w:color w:val="222222"/>
          <w:sz w:val="24"/>
          <w:szCs w:val="24"/>
          <w:shd w:val="clear" w:color="auto" w:fill="FFFFFF"/>
          <w:lang w:val="sr-Latn-BA"/>
        </w:rPr>
      </w:pPr>
      <w:r w:rsidRPr="00EF4714">
        <w:rPr>
          <w:rFonts w:ascii="Times New Roman" w:eastAsia="Calibri" w:hAnsi="Times New Roman" w:cs="Times New Roman"/>
          <w:b/>
          <w:color w:val="222222"/>
          <w:sz w:val="24"/>
          <w:szCs w:val="24"/>
          <w:shd w:val="clear" w:color="auto" w:fill="FFFFFF"/>
          <w:lang w:val="sr-Latn-BA"/>
        </w:rPr>
        <w:t>УВОДНИ ДИО</w:t>
      </w:r>
    </w:p>
    <w:p w:rsidR="00EF4714" w:rsidRPr="00EF4714" w:rsidRDefault="00EF4714" w:rsidP="00EF4714">
      <w:pPr>
        <w:tabs>
          <w:tab w:val="left" w:pos="540"/>
        </w:tabs>
        <w:spacing w:after="160" w:line="259" w:lineRule="auto"/>
        <w:rPr>
          <w:rFonts w:ascii="Times New Roman" w:eastAsia="Calibri" w:hAnsi="Times New Roman" w:cs="Times New Roman"/>
          <w:sz w:val="24"/>
          <w:szCs w:val="24"/>
          <w:lang w:val="sr-Cyrl-BA"/>
        </w:rPr>
      </w:pPr>
      <w:r w:rsidRPr="00EF4714">
        <w:rPr>
          <w:rFonts w:ascii="Times New Roman" w:eastAsia="Calibri" w:hAnsi="Times New Roman" w:cs="Times New Roman"/>
          <w:color w:val="222222"/>
          <w:sz w:val="24"/>
          <w:szCs w:val="24"/>
          <w:lang w:val="sr-Latn-BA"/>
        </w:rPr>
        <w:br/>
      </w:r>
      <w:r w:rsidRPr="00EF4714">
        <w:rPr>
          <w:rFonts w:ascii="Times New Roman" w:eastAsia="Calibri" w:hAnsi="Times New Roman" w:cs="Times New Roman"/>
          <w:color w:val="222222"/>
          <w:sz w:val="24"/>
          <w:szCs w:val="24"/>
          <w:shd w:val="clear" w:color="auto" w:fill="FFFFFF"/>
          <w:lang w:val="sr-Cyrl-CS"/>
        </w:rPr>
        <w:tab/>
      </w:r>
      <w:r w:rsidRPr="00EF4714">
        <w:rPr>
          <w:rFonts w:ascii="Times New Roman" w:eastAsia="Calibri" w:hAnsi="Times New Roman" w:cs="Times New Roman"/>
          <w:color w:val="222222"/>
          <w:sz w:val="24"/>
          <w:szCs w:val="24"/>
          <w:shd w:val="clear" w:color="auto" w:fill="FFFFFF"/>
          <w:lang w:val="sr-Latn-BA"/>
        </w:rPr>
        <w:t xml:space="preserve">У Одјељењу за привреду, финансије и </w:t>
      </w:r>
      <w:r w:rsidRPr="00EF4714">
        <w:rPr>
          <w:rFonts w:ascii="Times New Roman" w:eastAsia="Calibri" w:hAnsi="Times New Roman" w:cs="Times New Roman"/>
          <w:color w:val="222222"/>
          <w:sz w:val="24"/>
          <w:szCs w:val="24"/>
          <w:shd w:val="clear" w:color="auto" w:fill="FFFFFF"/>
          <w:lang w:val="sr-Cyrl-BA"/>
        </w:rPr>
        <w:t xml:space="preserve">друштвене </w:t>
      </w:r>
      <w:r w:rsidRPr="00EF4714">
        <w:rPr>
          <w:rFonts w:ascii="Times New Roman" w:eastAsia="Calibri" w:hAnsi="Times New Roman" w:cs="Times New Roman"/>
          <w:color w:val="222222"/>
          <w:sz w:val="24"/>
          <w:szCs w:val="24"/>
          <w:shd w:val="clear" w:color="auto" w:fill="FFFFFF"/>
          <w:lang w:val="sr-Latn-BA"/>
        </w:rPr>
        <w:t>діелатности у саставу општинск</w:t>
      </w:r>
      <w:r w:rsidR="00540071">
        <w:rPr>
          <w:rFonts w:ascii="Times New Roman" w:eastAsia="Calibri" w:hAnsi="Times New Roman" w:cs="Times New Roman"/>
          <w:color w:val="222222"/>
          <w:sz w:val="24"/>
          <w:szCs w:val="24"/>
          <w:shd w:val="clear" w:color="auto" w:fill="FFFFFF"/>
          <w:lang w:val="sr-Cyrl-BA"/>
        </w:rPr>
        <w:t>е</w:t>
      </w:r>
      <w:r w:rsidRPr="00EF4714">
        <w:rPr>
          <w:rFonts w:ascii="Times New Roman" w:eastAsia="Calibri" w:hAnsi="Times New Roman" w:cs="Times New Roman"/>
          <w:color w:val="222222"/>
          <w:sz w:val="24"/>
          <w:szCs w:val="24"/>
          <w:shd w:val="clear" w:color="auto" w:fill="FFFFFF"/>
          <w:lang w:val="sr-Latn-BA"/>
        </w:rPr>
        <w:t>управе, послове и радне задатке утвр</w:t>
      </w:r>
      <w:r w:rsidRPr="00EF4714">
        <w:rPr>
          <w:rFonts w:ascii="Times New Roman" w:eastAsia="Calibri" w:hAnsi="Times New Roman" w:cs="Times New Roman"/>
          <w:color w:val="222222"/>
          <w:sz w:val="24"/>
          <w:szCs w:val="24"/>
          <w:shd w:val="clear" w:color="auto" w:fill="FFFFFF"/>
          <w:lang w:val="sr-Cyrl-CS"/>
        </w:rPr>
        <w:t>ђ</w:t>
      </w:r>
      <w:r w:rsidRPr="00EF4714">
        <w:rPr>
          <w:rFonts w:ascii="Times New Roman" w:eastAsia="Calibri" w:hAnsi="Times New Roman" w:cs="Times New Roman"/>
          <w:color w:val="222222"/>
          <w:sz w:val="24"/>
          <w:szCs w:val="24"/>
          <w:shd w:val="clear" w:color="auto" w:fill="FFFFFF"/>
          <w:lang w:val="sr-Latn-BA"/>
        </w:rPr>
        <w:t>ене Правилником о систематизацији радних</w:t>
      </w:r>
      <w:r w:rsidR="00540071">
        <w:rPr>
          <w:rFonts w:ascii="Times New Roman" w:eastAsia="Calibri" w:hAnsi="Times New Roman" w:cs="Times New Roman"/>
          <w:color w:val="222222"/>
          <w:sz w:val="24"/>
          <w:szCs w:val="24"/>
          <w:lang w:val="sr-Cyrl-BA"/>
        </w:rPr>
        <w:t xml:space="preserve"> </w:t>
      </w:r>
      <w:r w:rsidRPr="00EF4714">
        <w:rPr>
          <w:rFonts w:ascii="Times New Roman" w:eastAsia="Calibri" w:hAnsi="Times New Roman" w:cs="Times New Roman"/>
          <w:color w:val="222222"/>
          <w:sz w:val="24"/>
          <w:szCs w:val="24"/>
          <w:shd w:val="clear" w:color="auto" w:fill="FFFFFF"/>
          <w:lang w:val="sr-Latn-BA"/>
        </w:rPr>
        <w:t>мјеста, обав</w:t>
      </w:r>
      <w:r w:rsidRPr="00EF4714">
        <w:rPr>
          <w:rFonts w:ascii="Times New Roman" w:eastAsia="Calibri" w:hAnsi="Times New Roman" w:cs="Times New Roman"/>
          <w:color w:val="222222"/>
          <w:sz w:val="24"/>
          <w:szCs w:val="24"/>
          <w:shd w:val="clear" w:color="auto" w:fill="FFFFFF"/>
          <w:lang w:val="sr-Cyrl-BA"/>
        </w:rPr>
        <w:t>љ</w:t>
      </w:r>
      <w:r w:rsidRPr="00EF4714">
        <w:rPr>
          <w:rFonts w:ascii="Times New Roman" w:eastAsia="Calibri" w:hAnsi="Times New Roman" w:cs="Times New Roman"/>
          <w:color w:val="222222"/>
          <w:sz w:val="24"/>
          <w:szCs w:val="24"/>
          <w:shd w:val="clear" w:color="auto" w:fill="FFFFFF"/>
          <w:lang w:val="sr-Latn-BA"/>
        </w:rPr>
        <w:t>ало је 9 (девет) службеника ук</w:t>
      </w:r>
      <w:r w:rsidRPr="00EF4714">
        <w:rPr>
          <w:rFonts w:ascii="Times New Roman" w:eastAsia="Calibri" w:hAnsi="Times New Roman" w:cs="Times New Roman"/>
          <w:color w:val="222222"/>
          <w:sz w:val="24"/>
          <w:szCs w:val="24"/>
          <w:shd w:val="clear" w:color="auto" w:fill="FFFFFF"/>
          <w:lang w:val="sr-Cyrl-CS"/>
        </w:rPr>
        <w:t>љ</w:t>
      </w:r>
      <w:r w:rsidRPr="00EF4714">
        <w:rPr>
          <w:rFonts w:ascii="Times New Roman" w:eastAsia="Calibri" w:hAnsi="Times New Roman" w:cs="Times New Roman"/>
          <w:color w:val="222222"/>
          <w:sz w:val="24"/>
          <w:szCs w:val="24"/>
          <w:shd w:val="clear" w:color="auto" w:fill="FFFFFF"/>
          <w:lang w:val="sr-Latn-BA"/>
        </w:rPr>
        <w:t>учујући и начелника</w:t>
      </w:r>
      <w:r w:rsidRPr="00EF4714">
        <w:rPr>
          <w:rFonts w:ascii="Times New Roman" w:eastAsia="Calibri" w:hAnsi="Times New Roman" w:cs="Times New Roman"/>
          <w:color w:val="222222"/>
          <w:sz w:val="24"/>
          <w:szCs w:val="24"/>
          <w:lang w:val="sr-Cyrl-CS"/>
        </w:rPr>
        <w:t xml:space="preserve"> </w:t>
      </w:r>
      <w:r w:rsidRPr="00EF4714">
        <w:rPr>
          <w:rFonts w:ascii="Times New Roman" w:eastAsia="Calibri" w:hAnsi="Times New Roman" w:cs="Times New Roman"/>
          <w:color w:val="222222"/>
          <w:sz w:val="24"/>
          <w:szCs w:val="24"/>
          <w:shd w:val="clear" w:color="auto" w:fill="FFFFFF"/>
          <w:lang w:val="sr-Latn-BA"/>
        </w:rPr>
        <w:t>одељења</w:t>
      </w:r>
      <w:r w:rsidRPr="00EF4714">
        <w:rPr>
          <w:rFonts w:ascii="Times New Roman" w:eastAsia="Calibri" w:hAnsi="Times New Roman" w:cs="Times New Roman"/>
          <w:color w:val="222222"/>
          <w:sz w:val="24"/>
          <w:szCs w:val="24"/>
          <w:shd w:val="clear" w:color="auto" w:fill="FFFFFF"/>
          <w:lang w:val="sr-Cyrl-CS"/>
        </w:rPr>
        <w:t xml:space="preserve"> </w:t>
      </w:r>
      <w:r w:rsidRPr="00EF4714">
        <w:rPr>
          <w:rFonts w:ascii="Times New Roman" w:eastAsia="Calibri" w:hAnsi="Times New Roman" w:cs="Times New Roman"/>
          <w:color w:val="222222"/>
          <w:sz w:val="24"/>
          <w:szCs w:val="24"/>
          <w:shd w:val="clear" w:color="auto" w:fill="FFFFFF"/>
          <w:lang w:val="sr-Latn-BA"/>
        </w:rPr>
        <w:t>,</w:t>
      </w:r>
      <w:r w:rsidRPr="00EF4714">
        <w:rPr>
          <w:rFonts w:ascii="Times New Roman" w:eastAsia="Calibri" w:hAnsi="Times New Roman" w:cs="Times New Roman"/>
          <w:color w:val="222222"/>
          <w:sz w:val="24"/>
          <w:szCs w:val="24"/>
          <w:shd w:val="clear" w:color="auto" w:fill="FFFFFF"/>
          <w:lang w:val="sr-Cyrl-CS"/>
        </w:rPr>
        <w:t xml:space="preserve"> </w:t>
      </w:r>
      <w:r w:rsidRPr="00EF4714">
        <w:rPr>
          <w:rFonts w:ascii="Times New Roman" w:eastAsia="Calibri" w:hAnsi="Times New Roman" w:cs="Times New Roman"/>
          <w:color w:val="222222"/>
          <w:sz w:val="24"/>
          <w:szCs w:val="24"/>
          <w:shd w:val="clear" w:color="auto" w:fill="FFFFFF"/>
          <w:lang w:val="sr-Latn-BA"/>
        </w:rPr>
        <w:t>распоређено у два одсјека.</w:t>
      </w:r>
      <w:r w:rsidRPr="00EF4714">
        <w:rPr>
          <w:rFonts w:ascii="Times New Roman" w:eastAsia="Calibri" w:hAnsi="Times New Roman" w:cs="Times New Roman"/>
          <w:color w:val="222222"/>
          <w:sz w:val="24"/>
          <w:szCs w:val="24"/>
          <w:lang w:val="sr-Latn-BA"/>
        </w:rPr>
        <w:br/>
      </w:r>
      <w:r w:rsidRPr="00EF4714">
        <w:rPr>
          <w:rFonts w:ascii="Times New Roman" w:eastAsia="Calibri" w:hAnsi="Times New Roman" w:cs="Times New Roman"/>
          <w:color w:val="222222"/>
          <w:sz w:val="24"/>
          <w:szCs w:val="24"/>
          <w:shd w:val="clear" w:color="auto" w:fill="FFFFFF"/>
          <w:lang w:val="sr-Cyrl-CS"/>
        </w:rPr>
        <w:tab/>
      </w:r>
      <w:r w:rsidRPr="00EF4714">
        <w:rPr>
          <w:rFonts w:ascii="Times New Roman" w:eastAsia="Calibri" w:hAnsi="Times New Roman" w:cs="Times New Roman"/>
          <w:color w:val="222222"/>
          <w:sz w:val="24"/>
          <w:szCs w:val="24"/>
          <w:shd w:val="clear" w:color="auto" w:fill="FFFFFF"/>
          <w:lang w:val="sr-Latn-BA"/>
        </w:rPr>
        <w:t>Ово одеље</w:t>
      </w:r>
      <w:r w:rsidRPr="00EF4714">
        <w:rPr>
          <w:rFonts w:ascii="Times New Roman" w:eastAsia="Calibri" w:hAnsi="Times New Roman" w:cs="Times New Roman"/>
          <w:color w:val="222222"/>
          <w:sz w:val="24"/>
          <w:szCs w:val="24"/>
          <w:shd w:val="clear" w:color="auto" w:fill="FFFFFF"/>
          <w:lang w:val="sr-Cyrl-BA"/>
        </w:rPr>
        <w:t>њ</w:t>
      </w:r>
      <w:r w:rsidRPr="00EF4714">
        <w:rPr>
          <w:rFonts w:ascii="Times New Roman" w:eastAsia="Calibri" w:hAnsi="Times New Roman" w:cs="Times New Roman"/>
          <w:color w:val="222222"/>
          <w:sz w:val="24"/>
          <w:szCs w:val="24"/>
          <w:shd w:val="clear" w:color="auto" w:fill="FFFFFF"/>
          <w:lang w:val="sr-Latn-BA"/>
        </w:rPr>
        <w:t>е у 20</w:t>
      </w:r>
      <w:r w:rsidRPr="00EF4714">
        <w:rPr>
          <w:rFonts w:ascii="Times New Roman" w:eastAsia="Calibri" w:hAnsi="Times New Roman" w:cs="Times New Roman"/>
          <w:color w:val="222222"/>
          <w:sz w:val="24"/>
          <w:szCs w:val="24"/>
          <w:shd w:val="clear" w:color="auto" w:fill="FFFFFF"/>
          <w:lang w:val="sr-Cyrl-CS"/>
        </w:rPr>
        <w:t>2</w:t>
      </w:r>
      <w:r w:rsidR="00540071">
        <w:rPr>
          <w:rFonts w:ascii="Times New Roman" w:eastAsia="Calibri" w:hAnsi="Times New Roman" w:cs="Times New Roman"/>
          <w:color w:val="222222"/>
          <w:sz w:val="24"/>
          <w:szCs w:val="24"/>
          <w:shd w:val="clear" w:color="auto" w:fill="FFFFFF"/>
          <w:lang w:val="sr-Cyrl-CS"/>
        </w:rPr>
        <w:t>4</w:t>
      </w:r>
      <w:r w:rsidRPr="00EF4714">
        <w:rPr>
          <w:rFonts w:ascii="Times New Roman" w:eastAsia="Calibri" w:hAnsi="Times New Roman" w:cs="Times New Roman"/>
          <w:color w:val="222222"/>
          <w:sz w:val="24"/>
          <w:szCs w:val="24"/>
          <w:shd w:val="clear" w:color="auto" w:fill="FFFFFF"/>
          <w:lang w:val="sr-Latn-BA"/>
        </w:rPr>
        <w:t>. години је поред финансијских, рачуноводствених послова,</w:t>
      </w:r>
      <w:r w:rsidRPr="00EF4714">
        <w:rPr>
          <w:rFonts w:ascii="Times New Roman" w:eastAsia="Calibri" w:hAnsi="Times New Roman" w:cs="Times New Roman"/>
          <w:color w:val="222222"/>
          <w:sz w:val="24"/>
          <w:szCs w:val="24"/>
          <w:lang w:val="sr-Latn-BA"/>
        </w:rPr>
        <w:br/>
      </w:r>
      <w:r w:rsidRPr="00EF4714">
        <w:rPr>
          <w:rFonts w:ascii="Times New Roman" w:eastAsia="Calibri" w:hAnsi="Times New Roman" w:cs="Times New Roman"/>
          <w:color w:val="222222"/>
          <w:sz w:val="24"/>
          <w:szCs w:val="24"/>
          <w:shd w:val="clear" w:color="auto" w:fill="FFFFFF"/>
          <w:lang w:val="sr-Latn-BA"/>
        </w:rPr>
        <w:t>састављања и анализе бу</w:t>
      </w:r>
      <w:r w:rsidRPr="00EF4714">
        <w:rPr>
          <w:rFonts w:ascii="Times New Roman" w:eastAsia="Calibri" w:hAnsi="Times New Roman" w:cs="Times New Roman"/>
          <w:color w:val="222222"/>
          <w:sz w:val="24"/>
          <w:szCs w:val="24"/>
          <w:shd w:val="clear" w:color="auto" w:fill="FFFFFF"/>
          <w:lang w:val="sr-Cyrl-CS"/>
        </w:rPr>
        <w:t>џ</w:t>
      </w:r>
      <w:r w:rsidRPr="00EF4714">
        <w:rPr>
          <w:rFonts w:ascii="Times New Roman" w:eastAsia="Calibri" w:hAnsi="Times New Roman" w:cs="Times New Roman"/>
          <w:color w:val="222222"/>
          <w:sz w:val="24"/>
          <w:szCs w:val="24"/>
          <w:shd w:val="clear" w:color="auto" w:fill="FFFFFF"/>
          <w:lang w:val="sr-Latn-BA"/>
        </w:rPr>
        <w:t>ета, трезорског евидентирања, како за управу, тако и за</w:t>
      </w:r>
      <w:r w:rsidRPr="00EF4714">
        <w:rPr>
          <w:rFonts w:ascii="Times New Roman" w:eastAsia="Calibri" w:hAnsi="Times New Roman" w:cs="Times New Roman"/>
          <w:color w:val="222222"/>
          <w:sz w:val="24"/>
          <w:szCs w:val="24"/>
          <w:lang w:val="sr-Latn-BA"/>
        </w:rPr>
        <w:br/>
      </w:r>
      <w:r w:rsidRPr="00EF4714">
        <w:rPr>
          <w:rFonts w:ascii="Times New Roman" w:eastAsia="Calibri" w:hAnsi="Times New Roman" w:cs="Times New Roman"/>
          <w:color w:val="222222"/>
          <w:sz w:val="24"/>
          <w:szCs w:val="24"/>
          <w:shd w:val="clear" w:color="auto" w:fill="FFFFFF"/>
          <w:lang w:val="sr-Latn-BA"/>
        </w:rPr>
        <w:t>бу</w:t>
      </w:r>
      <w:r w:rsidRPr="00EF4714">
        <w:rPr>
          <w:rFonts w:ascii="Times New Roman" w:eastAsia="Calibri" w:hAnsi="Times New Roman" w:cs="Times New Roman"/>
          <w:color w:val="222222"/>
          <w:sz w:val="24"/>
          <w:szCs w:val="24"/>
          <w:shd w:val="clear" w:color="auto" w:fill="FFFFFF"/>
          <w:lang w:val="sr-Cyrl-CS"/>
        </w:rPr>
        <w:t>џ</w:t>
      </w:r>
      <w:r w:rsidRPr="00EF4714">
        <w:rPr>
          <w:rFonts w:ascii="Times New Roman" w:eastAsia="Calibri" w:hAnsi="Times New Roman" w:cs="Times New Roman"/>
          <w:color w:val="222222"/>
          <w:sz w:val="24"/>
          <w:szCs w:val="24"/>
          <w:shd w:val="clear" w:color="auto" w:fill="FFFFFF"/>
          <w:lang w:val="sr-Latn-BA"/>
        </w:rPr>
        <w:t>етске кориснике, спроводило активности прије свега у области пољопривреде,</w:t>
      </w:r>
      <w:r w:rsidRPr="00EF4714">
        <w:rPr>
          <w:rFonts w:ascii="Times New Roman" w:eastAsia="Calibri" w:hAnsi="Times New Roman" w:cs="Times New Roman"/>
          <w:color w:val="222222"/>
          <w:sz w:val="24"/>
          <w:szCs w:val="24"/>
          <w:lang w:val="sr-Latn-BA"/>
        </w:rPr>
        <w:br/>
      </w:r>
      <w:r w:rsidRPr="00EF4714">
        <w:rPr>
          <w:rFonts w:ascii="Times New Roman" w:eastAsia="Calibri" w:hAnsi="Times New Roman" w:cs="Times New Roman"/>
          <w:color w:val="222222"/>
          <w:sz w:val="24"/>
          <w:szCs w:val="24"/>
          <w:shd w:val="clear" w:color="auto" w:fill="FFFFFF"/>
          <w:lang w:val="sr-Latn-BA"/>
        </w:rPr>
        <w:t>образовања, спорта, културе, избјеглог и расељеног становнишлтва и др,</w:t>
      </w:r>
      <w:r w:rsidRPr="00EF4714">
        <w:rPr>
          <w:rFonts w:ascii="Times New Roman" w:eastAsia="Calibri" w:hAnsi="Times New Roman" w:cs="Times New Roman"/>
          <w:color w:val="222222"/>
          <w:sz w:val="24"/>
          <w:szCs w:val="24"/>
          <w:lang w:val="sr-Latn-BA"/>
        </w:rPr>
        <w:br/>
      </w:r>
      <w:r w:rsidRPr="00EF4714">
        <w:rPr>
          <w:rFonts w:ascii="Times New Roman" w:eastAsia="Calibri" w:hAnsi="Times New Roman" w:cs="Times New Roman"/>
          <w:color w:val="222222"/>
          <w:sz w:val="24"/>
          <w:szCs w:val="24"/>
          <w:shd w:val="clear" w:color="auto" w:fill="FFFFFF"/>
          <w:lang w:val="sr-Cyrl-CS"/>
        </w:rPr>
        <w:tab/>
      </w:r>
      <w:r w:rsidRPr="00EF4714">
        <w:rPr>
          <w:rFonts w:ascii="Times New Roman" w:eastAsia="Calibri" w:hAnsi="Times New Roman" w:cs="Times New Roman"/>
          <w:color w:val="222222"/>
          <w:sz w:val="24"/>
          <w:szCs w:val="24"/>
          <w:shd w:val="clear" w:color="auto" w:fill="FFFFFF"/>
          <w:lang w:val="sr-Latn-BA"/>
        </w:rPr>
        <w:t>Настављена је помоћ пољопривредним произвођачима у 20</w:t>
      </w:r>
      <w:r w:rsidRPr="00EF4714">
        <w:rPr>
          <w:rFonts w:ascii="Times New Roman" w:eastAsia="Calibri" w:hAnsi="Times New Roman" w:cs="Times New Roman"/>
          <w:color w:val="222222"/>
          <w:sz w:val="24"/>
          <w:szCs w:val="24"/>
          <w:shd w:val="clear" w:color="auto" w:fill="FFFFFF"/>
          <w:lang w:val="sr-Cyrl-CS"/>
        </w:rPr>
        <w:t>2</w:t>
      </w:r>
      <w:r w:rsidR="00540071">
        <w:rPr>
          <w:rFonts w:ascii="Times New Roman" w:eastAsia="Calibri" w:hAnsi="Times New Roman" w:cs="Times New Roman"/>
          <w:color w:val="222222"/>
          <w:sz w:val="24"/>
          <w:szCs w:val="24"/>
          <w:shd w:val="clear" w:color="auto" w:fill="FFFFFF"/>
          <w:lang w:val="sr-Cyrl-CS"/>
        </w:rPr>
        <w:t>4</w:t>
      </w:r>
      <w:r w:rsidRPr="00EF4714">
        <w:rPr>
          <w:rFonts w:ascii="Times New Roman" w:eastAsia="Calibri" w:hAnsi="Times New Roman" w:cs="Times New Roman"/>
          <w:color w:val="222222"/>
          <w:sz w:val="24"/>
          <w:szCs w:val="24"/>
          <w:shd w:val="clear" w:color="auto" w:fill="FFFFFF"/>
          <w:lang w:val="sr-Latn-BA"/>
        </w:rPr>
        <w:t>. години нарочито у</w:t>
      </w:r>
      <w:r w:rsidRPr="00EF4714">
        <w:rPr>
          <w:rFonts w:ascii="Times New Roman" w:eastAsia="Calibri" w:hAnsi="Times New Roman" w:cs="Times New Roman"/>
          <w:color w:val="222222"/>
          <w:sz w:val="24"/>
          <w:szCs w:val="24"/>
          <w:lang w:val="sr-Latn-BA"/>
        </w:rPr>
        <w:br/>
      </w:r>
      <w:r w:rsidRPr="00EF4714">
        <w:rPr>
          <w:rFonts w:ascii="Times New Roman" w:eastAsia="Calibri" w:hAnsi="Times New Roman" w:cs="Times New Roman"/>
          <w:color w:val="222222"/>
          <w:sz w:val="24"/>
          <w:szCs w:val="24"/>
          <w:shd w:val="clear" w:color="auto" w:fill="FFFFFF"/>
          <w:lang w:val="sr-Latn-BA"/>
        </w:rPr>
        <w:t>сређивању документације потребне за остваривање права на новчане подстицаје у</w:t>
      </w:r>
      <w:r w:rsidRPr="00EF4714">
        <w:rPr>
          <w:rFonts w:ascii="Times New Roman" w:eastAsia="Calibri" w:hAnsi="Times New Roman" w:cs="Times New Roman"/>
          <w:color w:val="222222"/>
          <w:sz w:val="24"/>
          <w:szCs w:val="24"/>
          <w:lang w:val="sr-Latn-BA"/>
        </w:rPr>
        <w:br/>
      </w:r>
      <w:r w:rsidRPr="00EF4714">
        <w:rPr>
          <w:rFonts w:ascii="Times New Roman" w:eastAsia="Calibri" w:hAnsi="Times New Roman" w:cs="Times New Roman"/>
          <w:color w:val="222222"/>
          <w:sz w:val="24"/>
          <w:szCs w:val="24"/>
          <w:shd w:val="clear" w:color="auto" w:fill="FFFFFF"/>
          <w:lang w:val="sr-Latn-BA"/>
        </w:rPr>
        <w:t>складу са Правилником о остваривању новчаних подстицаjа у пољопривредној</w:t>
      </w:r>
      <w:r w:rsidRPr="00EF4714">
        <w:rPr>
          <w:rFonts w:ascii="Times New Roman" w:eastAsia="Calibri" w:hAnsi="Times New Roman" w:cs="Times New Roman"/>
          <w:color w:val="222222"/>
          <w:sz w:val="24"/>
          <w:szCs w:val="24"/>
          <w:lang w:val="sr-Latn-BA"/>
        </w:rPr>
        <w:br/>
      </w:r>
      <w:r w:rsidRPr="00EF4714">
        <w:rPr>
          <w:rFonts w:ascii="Times New Roman" w:eastAsia="Calibri" w:hAnsi="Times New Roman" w:cs="Times New Roman"/>
          <w:color w:val="222222"/>
          <w:sz w:val="24"/>
          <w:szCs w:val="24"/>
          <w:shd w:val="clear" w:color="auto" w:fill="FFFFFF"/>
          <w:lang w:val="sr-Latn-BA"/>
        </w:rPr>
        <w:t>производњи Министарства пољопривреде шумарства и водопривреде Републике</w:t>
      </w:r>
      <w:r w:rsidRPr="00EF4714">
        <w:rPr>
          <w:rFonts w:ascii="Times New Roman" w:eastAsia="Calibri" w:hAnsi="Times New Roman" w:cs="Times New Roman"/>
          <w:color w:val="222222"/>
          <w:sz w:val="24"/>
          <w:szCs w:val="24"/>
          <w:lang w:val="sr-Latn-BA"/>
        </w:rPr>
        <w:br/>
      </w:r>
      <w:r w:rsidRPr="00EF4714">
        <w:rPr>
          <w:rFonts w:ascii="Times New Roman" w:eastAsia="Calibri" w:hAnsi="Times New Roman" w:cs="Times New Roman"/>
          <w:color w:val="222222"/>
          <w:sz w:val="24"/>
          <w:szCs w:val="24"/>
          <w:shd w:val="clear" w:color="auto" w:fill="FFFFFF"/>
          <w:lang w:val="sr-Latn-BA"/>
        </w:rPr>
        <w:t>Српске.</w:t>
      </w:r>
      <w:r w:rsidRPr="00EF4714">
        <w:rPr>
          <w:rFonts w:ascii="Times New Roman" w:eastAsia="Calibri" w:hAnsi="Times New Roman" w:cs="Times New Roman"/>
          <w:color w:val="222222"/>
          <w:sz w:val="24"/>
          <w:szCs w:val="24"/>
          <w:lang w:val="sr-Latn-BA"/>
        </w:rPr>
        <w:br/>
      </w:r>
      <w:r w:rsidRPr="00EF4714">
        <w:rPr>
          <w:rFonts w:ascii="Times New Roman" w:eastAsia="Calibri" w:hAnsi="Times New Roman" w:cs="Times New Roman"/>
          <w:color w:val="222222"/>
          <w:sz w:val="24"/>
          <w:szCs w:val="24"/>
          <w:shd w:val="clear" w:color="auto" w:fill="FFFFFF"/>
          <w:lang w:val="sr-Cyrl-CS"/>
        </w:rPr>
        <w:tab/>
      </w:r>
      <w:r w:rsidRPr="00EF4714">
        <w:rPr>
          <w:rFonts w:ascii="Times New Roman" w:eastAsia="Calibri" w:hAnsi="Times New Roman" w:cs="Times New Roman"/>
          <w:color w:val="222222"/>
          <w:sz w:val="24"/>
          <w:szCs w:val="24"/>
          <w:shd w:val="clear" w:color="auto" w:fill="FFFFFF"/>
          <w:lang w:val="sr-Cyrl-CS"/>
        </w:rPr>
        <w:tab/>
      </w:r>
      <w:r w:rsidRPr="00EF4714">
        <w:rPr>
          <w:rFonts w:ascii="Times New Roman" w:eastAsia="Calibri" w:hAnsi="Times New Roman" w:cs="Times New Roman"/>
          <w:color w:val="222222"/>
          <w:sz w:val="24"/>
          <w:szCs w:val="24"/>
          <w:shd w:val="clear" w:color="auto" w:fill="FFFFFF"/>
          <w:lang w:val="sr-Latn-BA"/>
        </w:rPr>
        <w:t>Такође учествовало се у реализацији  програма и то :</w:t>
      </w:r>
      <w:r w:rsidRPr="00EF4714">
        <w:rPr>
          <w:rFonts w:ascii="Times New Roman" w:eastAsia="Calibri" w:hAnsi="Times New Roman" w:cs="Times New Roman"/>
          <w:color w:val="222222"/>
          <w:sz w:val="24"/>
          <w:szCs w:val="24"/>
          <w:shd w:val="clear" w:color="auto" w:fill="FFFFFF"/>
          <w:lang w:val="sr-Cyrl-CS"/>
        </w:rPr>
        <w:t xml:space="preserve"> </w:t>
      </w:r>
      <w:r w:rsidRPr="00EF4714">
        <w:rPr>
          <w:rFonts w:ascii="Times New Roman" w:eastAsia="Calibri" w:hAnsi="Times New Roman" w:cs="Times New Roman"/>
          <w:color w:val="222222"/>
          <w:sz w:val="24"/>
          <w:szCs w:val="24"/>
          <w:shd w:val="clear" w:color="auto" w:fill="FFFFFF"/>
          <w:lang w:val="sr-Latn-BA"/>
        </w:rPr>
        <w:t>ИФАД Програм :" Развој</w:t>
      </w:r>
      <w:r w:rsidRPr="00EF4714">
        <w:rPr>
          <w:rFonts w:ascii="Times New Roman" w:eastAsia="Calibri" w:hAnsi="Times New Roman" w:cs="Times New Roman"/>
          <w:color w:val="222222"/>
          <w:sz w:val="24"/>
          <w:szCs w:val="24"/>
          <w:lang w:val="sr-Latn-BA"/>
        </w:rPr>
        <w:br/>
      </w:r>
      <w:r w:rsidRPr="00EF4714">
        <w:rPr>
          <w:rFonts w:ascii="Times New Roman" w:eastAsia="Calibri" w:hAnsi="Times New Roman" w:cs="Times New Roman"/>
          <w:color w:val="222222"/>
          <w:sz w:val="24"/>
          <w:szCs w:val="24"/>
          <w:shd w:val="clear" w:color="auto" w:fill="FFFFFF"/>
          <w:lang w:val="sr-Latn-BA"/>
        </w:rPr>
        <w:t xml:space="preserve">конкурентности у руралним подручјима" и </w:t>
      </w:r>
      <w:r w:rsidRPr="00EF4714">
        <w:rPr>
          <w:rFonts w:ascii="Times New Roman" w:eastAsia="Calibri" w:hAnsi="Times New Roman" w:cs="Times New Roman"/>
          <w:color w:val="222222"/>
          <w:sz w:val="24"/>
          <w:szCs w:val="24"/>
          <w:shd w:val="clear" w:color="auto" w:fill="FFFFFF"/>
          <w:lang w:val="sr-Cyrl-CS"/>
        </w:rPr>
        <w:t xml:space="preserve"> пољопривредни пројекат </w:t>
      </w:r>
      <w:r w:rsidRPr="00EF4714">
        <w:rPr>
          <w:rFonts w:ascii="Times New Roman" w:eastAsia="Calibri" w:hAnsi="Times New Roman" w:cs="Times New Roman"/>
          <w:sz w:val="24"/>
          <w:szCs w:val="24"/>
          <w:lang w:val="sr-Cyrl-BA"/>
        </w:rPr>
        <w:t>у сарадњи са кластером „Стара Херцеговина“ .</w:t>
      </w:r>
    </w:p>
    <w:p w:rsidR="00EF4714" w:rsidRPr="00EF4714" w:rsidRDefault="00EF4714" w:rsidP="00EF4714">
      <w:pPr>
        <w:tabs>
          <w:tab w:val="left" w:pos="540"/>
        </w:tabs>
        <w:spacing w:after="160" w:line="259" w:lineRule="auto"/>
        <w:rPr>
          <w:rFonts w:ascii="Times New Roman" w:eastAsia="Calibri" w:hAnsi="Times New Roman" w:cs="Times New Roman"/>
          <w:b/>
          <w:color w:val="222222"/>
          <w:sz w:val="24"/>
          <w:szCs w:val="24"/>
          <w:shd w:val="clear" w:color="auto" w:fill="FFFFFF"/>
          <w:lang w:val="sr-Cyrl-BA"/>
        </w:rPr>
      </w:pPr>
      <w:r w:rsidRPr="00EF4714">
        <w:rPr>
          <w:rFonts w:ascii="Times New Roman" w:eastAsia="Calibri" w:hAnsi="Times New Roman" w:cs="Times New Roman"/>
          <w:color w:val="222222"/>
          <w:sz w:val="24"/>
          <w:szCs w:val="24"/>
          <w:shd w:val="clear" w:color="auto" w:fill="FFFFFF"/>
          <w:lang w:val="sr-Latn-BA"/>
        </w:rPr>
        <w:t xml:space="preserve"> </w:t>
      </w:r>
      <w:r w:rsidRPr="00EF4714">
        <w:rPr>
          <w:rFonts w:ascii="Times New Roman" w:eastAsia="Calibri" w:hAnsi="Times New Roman" w:cs="Times New Roman"/>
          <w:color w:val="222222"/>
          <w:sz w:val="24"/>
          <w:szCs w:val="24"/>
          <w:lang w:val="sr-Latn-BA"/>
        </w:rPr>
        <w:t xml:space="preserve"> </w:t>
      </w:r>
      <w:r w:rsidRPr="00EF4714">
        <w:rPr>
          <w:rFonts w:ascii="Times New Roman" w:eastAsia="Calibri" w:hAnsi="Times New Roman" w:cs="Times New Roman"/>
          <w:color w:val="222222"/>
          <w:sz w:val="24"/>
          <w:szCs w:val="24"/>
          <w:lang w:val="sr-Latn-BA"/>
        </w:rPr>
        <w:br/>
      </w:r>
      <w:r w:rsidRPr="00EF4714">
        <w:rPr>
          <w:rFonts w:ascii="Times New Roman" w:eastAsia="Calibri" w:hAnsi="Times New Roman" w:cs="Times New Roman"/>
          <w:b/>
          <w:color w:val="222222"/>
          <w:sz w:val="24"/>
          <w:szCs w:val="24"/>
          <w:shd w:val="clear" w:color="auto" w:fill="FFFFFF"/>
          <w:lang w:val="sr-Cyrl-BA"/>
        </w:rPr>
        <w:t xml:space="preserve">       </w:t>
      </w:r>
      <w:r w:rsidRPr="00EF4714">
        <w:rPr>
          <w:rFonts w:ascii="Times New Roman" w:eastAsia="Calibri" w:hAnsi="Times New Roman" w:cs="Times New Roman"/>
          <w:b/>
          <w:color w:val="222222"/>
          <w:sz w:val="24"/>
          <w:szCs w:val="24"/>
          <w:shd w:val="clear" w:color="auto" w:fill="FFFFFF"/>
          <w:lang w:val="sr-Latn-BA"/>
        </w:rPr>
        <w:t>2.</w:t>
      </w:r>
      <w:r w:rsidRPr="00EF4714">
        <w:rPr>
          <w:rFonts w:ascii="Times New Roman" w:eastAsia="Calibri" w:hAnsi="Times New Roman" w:cs="Times New Roman"/>
          <w:b/>
          <w:color w:val="222222"/>
          <w:sz w:val="24"/>
          <w:szCs w:val="24"/>
          <w:shd w:val="clear" w:color="auto" w:fill="FFFFFF"/>
          <w:lang w:val="sr-Cyrl-BA"/>
        </w:rPr>
        <w:t xml:space="preserve"> </w:t>
      </w:r>
      <w:r w:rsidRPr="00EF4714">
        <w:rPr>
          <w:rFonts w:ascii="Times New Roman" w:eastAsia="Calibri" w:hAnsi="Times New Roman" w:cs="Times New Roman"/>
          <w:b/>
          <w:color w:val="222222"/>
          <w:sz w:val="24"/>
          <w:szCs w:val="24"/>
          <w:shd w:val="clear" w:color="auto" w:fill="FFFFFF"/>
          <w:lang w:val="sr-Latn-BA"/>
        </w:rPr>
        <w:t>БУ</w:t>
      </w:r>
      <w:r w:rsidRPr="00EF4714">
        <w:rPr>
          <w:rFonts w:ascii="Times New Roman" w:eastAsia="Calibri" w:hAnsi="Times New Roman" w:cs="Times New Roman"/>
          <w:b/>
          <w:color w:val="222222"/>
          <w:sz w:val="24"/>
          <w:szCs w:val="24"/>
          <w:shd w:val="clear" w:color="auto" w:fill="FFFFFF"/>
          <w:lang w:val="sr-Cyrl-BA"/>
        </w:rPr>
        <w:t>Џ</w:t>
      </w:r>
      <w:r w:rsidRPr="00EF4714">
        <w:rPr>
          <w:rFonts w:ascii="Times New Roman" w:eastAsia="Calibri" w:hAnsi="Times New Roman" w:cs="Times New Roman"/>
          <w:b/>
          <w:color w:val="222222"/>
          <w:sz w:val="24"/>
          <w:szCs w:val="24"/>
          <w:shd w:val="clear" w:color="auto" w:fill="FFFFFF"/>
          <w:lang w:val="sr-Latn-BA"/>
        </w:rPr>
        <w:t>ЕТ И СТАЊЕ БУ</w:t>
      </w:r>
      <w:r w:rsidRPr="00EF4714">
        <w:rPr>
          <w:rFonts w:ascii="Times New Roman" w:eastAsia="Calibri" w:hAnsi="Times New Roman" w:cs="Times New Roman"/>
          <w:b/>
          <w:color w:val="222222"/>
          <w:sz w:val="24"/>
          <w:szCs w:val="24"/>
          <w:shd w:val="clear" w:color="auto" w:fill="FFFFFF"/>
          <w:lang w:val="sr-Cyrl-BA"/>
        </w:rPr>
        <w:t>Џ</w:t>
      </w:r>
      <w:r w:rsidRPr="00EF4714">
        <w:rPr>
          <w:rFonts w:ascii="Times New Roman" w:eastAsia="Calibri" w:hAnsi="Times New Roman" w:cs="Times New Roman"/>
          <w:b/>
          <w:color w:val="222222"/>
          <w:sz w:val="24"/>
          <w:szCs w:val="24"/>
          <w:shd w:val="clear" w:color="auto" w:fill="FFFFFF"/>
          <w:lang w:val="sr-Latn-BA"/>
        </w:rPr>
        <w:t>ЕТА У 20</w:t>
      </w:r>
      <w:r w:rsidRPr="00EF4714">
        <w:rPr>
          <w:rFonts w:ascii="Times New Roman" w:eastAsia="Calibri" w:hAnsi="Times New Roman" w:cs="Times New Roman"/>
          <w:b/>
          <w:color w:val="222222"/>
          <w:sz w:val="24"/>
          <w:szCs w:val="24"/>
          <w:shd w:val="clear" w:color="auto" w:fill="FFFFFF"/>
          <w:lang w:val="sr-Cyrl-CS"/>
        </w:rPr>
        <w:t>2</w:t>
      </w:r>
      <w:r w:rsidR="00FC11D0">
        <w:rPr>
          <w:rFonts w:ascii="Times New Roman" w:eastAsia="Calibri" w:hAnsi="Times New Roman" w:cs="Times New Roman"/>
          <w:b/>
          <w:color w:val="222222"/>
          <w:sz w:val="24"/>
          <w:szCs w:val="24"/>
          <w:shd w:val="clear" w:color="auto" w:fill="FFFFFF"/>
          <w:lang w:val="sr-Cyrl-CS"/>
        </w:rPr>
        <w:t>4</w:t>
      </w:r>
      <w:r w:rsidRPr="00EF4714">
        <w:rPr>
          <w:rFonts w:ascii="Times New Roman" w:eastAsia="Calibri" w:hAnsi="Times New Roman" w:cs="Times New Roman"/>
          <w:b/>
          <w:color w:val="222222"/>
          <w:sz w:val="24"/>
          <w:szCs w:val="24"/>
          <w:shd w:val="clear" w:color="auto" w:fill="FFFFFF"/>
          <w:lang w:val="sr-Latn-BA"/>
        </w:rPr>
        <w:t>. ГОДИНИ.</w:t>
      </w:r>
    </w:p>
    <w:p w:rsidR="00EF4714" w:rsidRDefault="00EF4714" w:rsidP="00EF4714">
      <w:pPr>
        <w:spacing w:after="0" w:line="240" w:lineRule="auto"/>
        <w:rPr>
          <w:rFonts w:ascii="Times New Roman" w:eastAsia="Calibri" w:hAnsi="Times New Roman" w:cs="Times New Roman"/>
          <w:sz w:val="24"/>
          <w:szCs w:val="24"/>
          <w:shd w:val="clear" w:color="auto" w:fill="FFFFFF"/>
          <w:lang w:val="sr-Cyrl-BA"/>
        </w:rPr>
      </w:pPr>
      <w:r w:rsidRPr="00EF4714">
        <w:rPr>
          <w:rFonts w:ascii="Times New Roman" w:eastAsia="Calibri" w:hAnsi="Times New Roman" w:cs="Times New Roman"/>
          <w:sz w:val="24"/>
          <w:szCs w:val="24"/>
          <w:shd w:val="clear" w:color="auto" w:fill="FFFFFF"/>
          <w:lang w:val="sr-Cyrl-CS"/>
        </w:rPr>
        <w:tab/>
      </w:r>
      <w:r w:rsidRPr="00EF4714">
        <w:rPr>
          <w:rFonts w:ascii="Times New Roman" w:eastAsia="Calibri" w:hAnsi="Times New Roman" w:cs="Times New Roman"/>
          <w:sz w:val="24"/>
          <w:szCs w:val="24"/>
          <w:shd w:val="clear" w:color="auto" w:fill="FFFFFF"/>
          <w:lang w:val="sr-Latn-BA"/>
        </w:rPr>
        <w:t>Бу</w:t>
      </w:r>
      <w:r w:rsidRPr="00EF4714">
        <w:rPr>
          <w:rFonts w:ascii="Times New Roman" w:eastAsia="Calibri" w:hAnsi="Times New Roman" w:cs="Times New Roman"/>
          <w:sz w:val="24"/>
          <w:szCs w:val="24"/>
          <w:shd w:val="clear" w:color="auto" w:fill="FFFFFF"/>
          <w:lang w:val="sr-Cyrl-BA"/>
        </w:rPr>
        <w:t>џ</w:t>
      </w:r>
      <w:r w:rsidRPr="00EF4714">
        <w:rPr>
          <w:rFonts w:ascii="Times New Roman" w:eastAsia="Calibri" w:hAnsi="Times New Roman" w:cs="Times New Roman"/>
          <w:sz w:val="24"/>
          <w:szCs w:val="24"/>
          <w:shd w:val="clear" w:color="auto" w:fill="FFFFFF"/>
          <w:lang w:val="sr-Latn-BA"/>
        </w:rPr>
        <w:t>ет Општине за 20</w:t>
      </w:r>
      <w:r w:rsidRPr="00EF4714">
        <w:rPr>
          <w:rFonts w:ascii="Times New Roman" w:eastAsia="Calibri" w:hAnsi="Times New Roman" w:cs="Times New Roman"/>
          <w:sz w:val="24"/>
          <w:szCs w:val="24"/>
          <w:shd w:val="clear" w:color="auto" w:fill="FFFFFF"/>
          <w:lang w:val="sr-Cyrl-CS"/>
        </w:rPr>
        <w:t>2</w:t>
      </w:r>
      <w:r w:rsidR="00540071">
        <w:rPr>
          <w:rFonts w:ascii="Times New Roman" w:eastAsia="Calibri" w:hAnsi="Times New Roman" w:cs="Times New Roman"/>
          <w:sz w:val="24"/>
          <w:szCs w:val="24"/>
          <w:shd w:val="clear" w:color="auto" w:fill="FFFFFF"/>
          <w:lang w:val="sr-Cyrl-CS"/>
        </w:rPr>
        <w:t>4</w:t>
      </w:r>
      <w:r w:rsidRPr="00EF4714">
        <w:rPr>
          <w:rFonts w:ascii="Times New Roman" w:eastAsia="Calibri" w:hAnsi="Times New Roman" w:cs="Times New Roman"/>
          <w:sz w:val="24"/>
          <w:szCs w:val="24"/>
          <w:shd w:val="clear" w:color="auto" w:fill="FFFFFF"/>
          <w:lang w:val="sr-Latn-BA"/>
        </w:rPr>
        <w:t>.годину усвојен је благовремено. Скупштина Општине је,</w:t>
      </w:r>
      <w:r w:rsidRPr="00EF4714">
        <w:rPr>
          <w:rFonts w:ascii="Times New Roman" w:eastAsia="Calibri" w:hAnsi="Times New Roman" w:cs="Times New Roman"/>
          <w:sz w:val="24"/>
          <w:szCs w:val="24"/>
          <w:lang w:val="sr-Latn-BA"/>
        </w:rPr>
        <w:br/>
      </w:r>
      <w:r w:rsidRPr="00EF4714">
        <w:rPr>
          <w:rFonts w:ascii="Times New Roman" w:eastAsia="Calibri" w:hAnsi="Times New Roman" w:cs="Times New Roman"/>
          <w:sz w:val="24"/>
          <w:szCs w:val="24"/>
          <w:shd w:val="clear" w:color="auto" w:fill="FFFFFF"/>
          <w:lang w:val="sr-Latn-BA"/>
        </w:rPr>
        <w:t>након прибављене сагласности Министарства финансија</w:t>
      </w:r>
      <w:r w:rsidRPr="00EF4714">
        <w:rPr>
          <w:rFonts w:ascii="Times New Roman" w:eastAsia="Calibri" w:hAnsi="Times New Roman" w:cs="Times New Roman"/>
          <w:sz w:val="24"/>
          <w:szCs w:val="24"/>
          <w:shd w:val="clear" w:color="auto" w:fill="FFFFFF"/>
          <w:lang w:val="sr-Cyrl-BA"/>
        </w:rPr>
        <w:t xml:space="preserve"> усвојила буџет за</w:t>
      </w:r>
      <w:r w:rsidRPr="00EF4714">
        <w:rPr>
          <w:rFonts w:ascii="Times New Roman" w:eastAsia="Calibri" w:hAnsi="Times New Roman" w:cs="Times New Roman"/>
          <w:sz w:val="24"/>
          <w:szCs w:val="24"/>
          <w:lang w:val="sr-Latn-BA"/>
        </w:rPr>
        <w:br/>
      </w:r>
      <w:r w:rsidRPr="00EF4714">
        <w:rPr>
          <w:rFonts w:ascii="Times New Roman" w:eastAsia="Calibri" w:hAnsi="Times New Roman" w:cs="Times New Roman"/>
          <w:sz w:val="24"/>
          <w:szCs w:val="24"/>
          <w:shd w:val="clear" w:color="auto" w:fill="FFFFFF"/>
          <w:lang w:val="sr-Latn-BA"/>
        </w:rPr>
        <w:t>20</w:t>
      </w:r>
      <w:r w:rsidRPr="00EF4714">
        <w:rPr>
          <w:rFonts w:ascii="Times New Roman" w:eastAsia="Calibri" w:hAnsi="Times New Roman" w:cs="Times New Roman"/>
          <w:sz w:val="24"/>
          <w:szCs w:val="24"/>
          <w:shd w:val="clear" w:color="auto" w:fill="FFFFFF"/>
          <w:lang w:val="sr-Cyrl-CS"/>
        </w:rPr>
        <w:t>2</w:t>
      </w:r>
      <w:r w:rsidR="00540071">
        <w:rPr>
          <w:rFonts w:ascii="Times New Roman" w:eastAsia="Calibri" w:hAnsi="Times New Roman" w:cs="Times New Roman"/>
          <w:sz w:val="24"/>
          <w:szCs w:val="24"/>
          <w:shd w:val="clear" w:color="auto" w:fill="FFFFFF"/>
          <w:lang w:val="sr-Cyrl-CS"/>
        </w:rPr>
        <w:t>4</w:t>
      </w:r>
      <w:r w:rsidRPr="00EF4714">
        <w:rPr>
          <w:rFonts w:ascii="Times New Roman" w:eastAsia="Calibri" w:hAnsi="Times New Roman" w:cs="Times New Roman"/>
          <w:sz w:val="24"/>
          <w:szCs w:val="24"/>
          <w:shd w:val="clear" w:color="auto" w:fill="FFFFFF"/>
          <w:lang w:val="sr-Cyrl-CS"/>
        </w:rPr>
        <w:t xml:space="preserve">. </w:t>
      </w:r>
      <w:r w:rsidR="00FE16B8">
        <w:rPr>
          <w:rFonts w:ascii="Times New Roman" w:eastAsia="Calibri" w:hAnsi="Times New Roman" w:cs="Times New Roman"/>
          <w:sz w:val="24"/>
          <w:szCs w:val="24"/>
          <w:shd w:val="clear" w:color="auto" w:fill="FFFFFF"/>
          <w:lang w:val="sr-Cyrl-CS"/>
        </w:rPr>
        <w:t>г</w:t>
      </w:r>
      <w:r w:rsidRPr="00EF4714">
        <w:rPr>
          <w:rFonts w:ascii="Times New Roman" w:eastAsia="Calibri" w:hAnsi="Times New Roman" w:cs="Times New Roman"/>
          <w:sz w:val="24"/>
          <w:szCs w:val="24"/>
          <w:shd w:val="clear" w:color="auto" w:fill="FFFFFF"/>
          <w:lang w:val="sr-Latn-BA"/>
        </w:rPr>
        <w:t>од</w:t>
      </w:r>
      <w:r w:rsidRPr="00EF4714">
        <w:rPr>
          <w:rFonts w:ascii="Times New Roman" w:eastAsia="Calibri" w:hAnsi="Times New Roman" w:cs="Times New Roman"/>
          <w:sz w:val="24"/>
          <w:szCs w:val="24"/>
          <w:shd w:val="clear" w:color="auto" w:fill="FFFFFF"/>
          <w:lang w:val="sr-Cyrl-BA"/>
        </w:rPr>
        <w:t>ину</w:t>
      </w:r>
      <w:r w:rsidR="00FE16B8">
        <w:rPr>
          <w:rFonts w:ascii="Times New Roman" w:eastAsia="Calibri" w:hAnsi="Times New Roman" w:cs="Times New Roman"/>
          <w:sz w:val="24"/>
          <w:szCs w:val="24"/>
          <w:shd w:val="clear" w:color="auto" w:fill="FFFFFF"/>
          <w:lang w:val="sr-Cyrl-BA"/>
        </w:rPr>
        <w:t xml:space="preserve"> на засједању одржаном дана 28.12.2023.године</w:t>
      </w:r>
      <w:r w:rsidR="00540071">
        <w:rPr>
          <w:rFonts w:ascii="Times New Roman" w:eastAsia="Calibri" w:hAnsi="Times New Roman" w:cs="Times New Roman"/>
          <w:sz w:val="24"/>
          <w:szCs w:val="24"/>
          <w:shd w:val="clear" w:color="auto" w:fill="FFFFFF"/>
          <w:lang w:val="sr-Cyrl-BA"/>
        </w:rPr>
        <w:t>.</w:t>
      </w:r>
    </w:p>
    <w:p w:rsidR="00FE16B8" w:rsidRPr="00540071" w:rsidRDefault="00FE16B8" w:rsidP="00EF4714">
      <w:pPr>
        <w:spacing w:after="0" w:line="240" w:lineRule="auto"/>
        <w:rPr>
          <w:rFonts w:ascii="Times New Roman" w:eastAsia="Calibri" w:hAnsi="Times New Roman" w:cs="Times New Roman"/>
          <w:sz w:val="24"/>
          <w:szCs w:val="24"/>
          <w:shd w:val="clear" w:color="auto" w:fill="FFFFFF"/>
          <w:lang w:val="sr-Cyrl-BA"/>
        </w:rPr>
      </w:pPr>
    </w:p>
    <w:p w:rsidR="00EF4714" w:rsidRPr="00EF4714" w:rsidRDefault="00EF4714" w:rsidP="00EF4714">
      <w:pPr>
        <w:spacing w:after="0" w:line="240" w:lineRule="auto"/>
        <w:rPr>
          <w:rFonts w:ascii="Times New Roman" w:eastAsia="Calibri" w:hAnsi="Times New Roman" w:cs="Times New Roman"/>
          <w:sz w:val="24"/>
          <w:szCs w:val="24"/>
          <w:shd w:val="clear" w:color="auto" w:fill="FFFFFF"/>
          <w:lang w:val="sr-Cyrl-BA"/>
        </w:rPr>
      </w:pPr>
      <w:r w:rsidRPr="00EF4714">
        <w:rPr>
          <w:rFonts w:ascii="Times New Roman" w:eastAsia="Calibri" w:hAnsi="Times New Roman" w:cs="Times New Roman"/>
          <w:sz w:val="24"/>
          <w:szCs w:val="24"/>
          <w:shd w:val="clear" w:color="auto" w:fill="FFFFFF"/>
          <w:lang w:val="sr-Latn-BA"/>
        </w:rPr>
        <w:t>Планиране приходе бу</w:t>
      </w:r>
      <w:r w:rsidRPr="00EF4714">
        <w:rPr>
          <w:rFonts w:ascii="Times New Roman" w:eastAsia="Calibri" w:hAnsi="Times New Roman" w:cs="Times New Roman"/>
          <w:sz w:val="24"/>
          <w:szCs w:val="24"/>
          <w:shd w:val="clear" w:color="auto" w:fill="FFFFFF"/>
          <w:lang w:val="sr-Cyrl-CS"/>
        </w:rPr>
        <w:t>џ</w:t>
      </w:r>
      <w:r w:rsidRPr="00EF4714">
        <w:rPr>
          <w:rFonts w:ascii="Times New Roman" w:eastAsia="Calibri" w:hAnsi="Times New Roman" w:cs="Times New Roman"/>
          <w:sz w:val="24"/>
          <w:szCs w:val="24"/>
          <w:shd w:val="clear" w:color="auto" w:fill="FFFFFF"/>
          <w:lang w:val="sr-Latn-BA"/>
        </w:rPr>
        <w:t>ета чине:</w:t>
      </w:r>
      <w:r w:rsidRPr="00EF4714">
        <w:rPr>
          <w:rFonts w:ascii="Times New Roman" w:eastAsia="Calibri" w:hAnsi="Times New Roman" w:cs="Times New Roman"/>
          <w:sz w:val="24"/>
          <w:szCs w:val="24"/>
          <w:lang w:val="sr-Latn-BA"/>
        </w:rPr>
        <w:br/>
      </w:r>
      <w:r w:rsidRPr="00EF4714">
        <w:rPr>
          <w:rFonts w:ascii="Times New Roman" w:eastAsia="Calibri" w:hAnsi="Times New Roman" w:cs="Times New Roman"/>
          <w:sz w:val="24"/>
          <w:szCs w:val="24"/>
          <w:shd w:val="clear" w:color="auto" w:fill="FFFFFF"/>
          <w:lang w:val="sr-Cyrl-BA"/>
        </w:rPr>
        <w:t xml:space="preserve">      - </w:t>
      </w:r>
      <w:r w:rsidRPr="00EF4714">
        <w:rPr>
          <w:rFonts w:ascii="Times New Roman" w:eastAsia="Calibri" w:hAnsi="Times New Roman" w:cs="Times New Roman"/>
          <w:sz w:val="24"/>
          <w:szCs w:val="24"/>
          <w:shd w:val="clear" w:color="auto" w:fill="FFFFFF"/>
          <w:lang w:val="sr-Latn-BA"/>
        </w:rPr>
        <w:t>порески приходи у износу од</w:t>
      </w:r>
      <w:r w:rsidR="00FE16B8">
        <w:rPr>
          <w:rFonts w:ascii="Times New Roman" w:eastAsia="Calibri" w:hAnsi="Times New Roman" w:cs="Times New Roman"/>
          <w:sz w:val="24"/>
          <w:szCs w:val="24"/>
          <w:shd w:val="clear" w:color="auto" w:fill="FFFFFF"/>
          <w:lang w:val="sr-Cyrl-BA"/>
        </w:rPr>
        <w:t xml:space="preserve">                   2.348</w:t>
      </w:r>
      <w:r w:rsidRPr="00EF4714">
        <w:rPr>
          <w:rFonts w:ascii="Times New Roman" w:eastAsia="Calibri" w:hAnsi="Times New Roman" w:cs="Times New Roman"/>
          <w:sz w:val="24"/>
          <w:szCs w:val="24"/>
          <w:shd w:val="clear" w:color="auto" w:fill="FFFFFF"/>
          <w:lang w:val="sr-Cyrl-BA"/>
        </w:rPr>
        <w:t>.7</w:t>
      </w:r>
      <w:r w:rsidRPr="00EF4714">
        <w:rPr>
          <w:rFonts w:ascii="Times New Roman" w:eastAsia="Calibri" w:hAnsi="Times New Roman" w:cs="Times New Roman"/>
          <w:sz w:val="24"/>
          <w:szCs w:val="24"/>
          <w:shd w:val="clear" w:color="auto" w:fill="FFFFFF"/>
          <w:lang w:val="sr-Latn-BA"/>
        </w:rPr>
        <w:t>00,00</w:t>
      </w:r>
      <w:r w:rsidRPr="00EF4714">
        <w:rPr>
          <w:rFonts w:ascii="Times New Roman" w:eastAsia="Calibri" w:hAnsi="Times New Roman" w:cs="Times New Roman"/>
          <w:sz w:val="24"/>
          <w:szCs w:val="24"/>
          <w:shd w:val="clear" w:color="auto" w:fill="FFFFFF"/>
          <w:lang w:val="sr-Cyrl-BA"/>
        </w:rPr>
        <w:t xml:space="preserve">   КМ</w:t>
      </w:r>
      <w:r w:rsidRPr="00EF4714">
        <w:rPr>
          <w:rFonts w:ascii="Times New Roman" w:eastAsia="Calibri" w:hAnsi="Times New Roman" w:cs="Times New Roman"/>
          <w:sz w:val="24"/>
          <w:szCs w:val="24"/>
          <w:shd w:val="clear" w:color="auto" w:fill="FFFFFF"/>
          <w:lang w:val="sr-Latn-BA"/>
        </w:rPr>
        <w:t xml:space="preserve"> </w:t>
      </w:r>
      <w:r w:rsidRPr="00EF4714">
        <w:rPr>
          <w:rFonts w:ascii="Times New Roman" w:eastAsia="Calibri" w:hAnsi="Times New Roman" w:cs="Times New Roman"/>
          <w:sz w:val="24"/>
          <w:szCs w:val="24"/>
          <w:shd w:val="clear" w:color="auto" w:fill="FFFFFF"/>
          <w:lang w:val="sr-Cyrl-BA"/>
        </w:rPr>
        <w:t xml:space="preserve">                       </w:t>
      </w:r>
      <w:r w:rsidRPr="00EF4714">
        <w:rPr>
          <w:rFonts w:ascii="Times New Roman" w:eastAsia="Calibri" w:hAnsi="Times New Roman" w:cs="Times New Roman"/>
          <w:sz w:val="24"/>
          <w:szCs w:val="24"/>
          <w:lang w:val="sr-Latn-BA"/>
        </w:rPr>
        <w:br/>
      </w:r>
      <w:r w:rsidRPr="00EF4714">
        <w:rPr>
          <w:rFonts w:ascii="Times New Roman" w:eastAsia="Calibri" w:hAnsi="Times New Roman" w:cs="Times New Roman"/>
          <w:sz w:val="24"/>
          <w:szCs w:val="24"/>
          <w:shd w:val="clear" w:color="auto" w:fill="FFFFFF"/>
          <w:lang w:val="sr-Cyrl-BA"/>
        </w:rPr>
        <w:t xml:space="preserve">      - </w:t>
      </w:r>
      <w:r w:rsidRPr="00EF4714">
        <w:rPr>
          <w:rFonts w:ascii="Times New Roman" w:eastAsia="Calibri" w:hAnsi="Times New Roman" w:cs="Times New Roman"/>
          <w:sz w:val="24"/>
          <w:szCs w:val="24"/>
          <w:shd w:val="clear" w:color="auto" w:fill="FFFFFF"/>
          <w:lang w:val="sr-Latn-BA"/>
        </w:rPr>
        <w:t>непорески приходи у узносу од</w:t>
      </w:r>
      <w:r w:rsidRPr="00EF4714">
        <w:rPr>
          <w:rFonts w:ascii="Times New Roman" w:eastAsia="Calibri" w:hAnsi="Times New Roman" w:cs="Times New Roman"/>
          <w:sz w:val="24"/>
          <w:szCs w:val="24"/>
          <w:shd w:val="clear" w:color="auto" w:fill="FFFFFF"/>
          <w:lang w:val="sr-Cyrl-BA"/>
        </w:rPr>
        <w:t xml:space="preserve">                  </w:t>
      </w:r>
      <w:r w:rsidR="00FE16B8">
        <w:rPr>
          <w:rFonts w:ascii="Times New Roman" w:eastAsia="Calibri" w:hAnsi="Times New Roman" w:cs="Times New Roman"/>
          <w:sz w:val="24"/>
          <w:szCs w:val="24"/>
          <w:shd w:val="clear" w:color="auto" w:fill="FFFFFF"/>
          <w:lang w:val="sr-Cyrl-BA"/>
        </w:rPr>
        <w:t>806.300</w:t>
      </w:r>
      <w:r w:rsidRPr="00EF4714">
        <w:rPr>
          <w:rFonts w:ascii="Times New Roman" w:eastAsia="Calibri" w:hAnsi="Times New Roman" w:cs="Times New Roman"/>
          <w:sz w:val="24"/>
          <w:szCs w:val="24"/>
          <w:shd w:val="clear" w:color="auto" w:fill="FFFFFF"/>
          <w:lang w:val="sr-Cyrl-BA"/>
        </w:rPr>
        <w:t>,00   КМ</w:t>
      </w:r>
      <w:r w:rsidRPr="00EF4714">
        <w:rPr>
          <w:rFonts w:ascii="Times New Roman" w:eastAsia="Calibri" w:hAnsi="Times New Roman" w:cs="Times New Roman"/>
          <w:sz w:val="24"/>
          <w:szCs w:val="24"/>
          <w:lang w:val="sr-Latn-BA"/>
        </w:rPr>
        <w:br/>
      </w:r>
      <w:r w:rsidRPr="00EF4714">
        <w:rPr>
          <w:rFonts w:ascii="Times New Roman" w:eastAsia="Calibri" w:hAnsi="Times New Roman" w:cs="Times New Roman"/>
          <w:sz w:val="24"/>
          <w:szCs w:val="24"/>
          <w:shd w:val="clear" w:color="auto" w:fill="FFFFFF"/>
          <w:lang w:val="sr-Cyrl-BA"/>
        </w:rPr>
        <w:t xml:space="preserve">      - </w:t>
      </w:r>
      <w:r w:rsidRPr="00EF4714">
        <w:rPr>
          <w:rFonts w:ascii="Times New Roman" w:eastAsia="Calibri" w:hAnsi="Times New Roman" w:cs="Times New Roman"/>
          <w:sz w:val="24"/>
          <w:szCs w:val="24"/>
          <w:shd w:val="clear" w:color="auto" w:fill="FFFFFF"/>
          <w:lang w:val="sr-Latn-BA"/>
        </w:rPr>
        <w:t>остали приходи у износү од</w:t>
      </w:r>
      <w:r w:rsidR="00FE16B8">
        <w:rPr>
          <w:rFonts w:ascii="Times New Roman" w:eastAsia="Calibri" w:hAnsi="Times New Roman" w:cs="Times New Roman"/>
          <w:sz w:val="24"/>
          <w:szCs w:val="24"/>
          <w:shd w:val="clear" w:color="auto" w:fill="FFFFFF"/>
          <w:lang w:val="sr-Cyrl-BA"/>
        </w:rPr>
        <w:t xml:space="preserve">                      1.637</w:t>
      </w:r>
      <w:r w:rsidRPr="00EF4714">
        <w:rPr>
          <w:rFonts w:ascii="Times New Roman" w:eastAsia="Calibri" w:hAnsi="Times New Roman" w:cs="Times New Roman"/>
          <w:sz w:val="24"/>
          <w:szCs w:val="24"/>
          <w:shd w:val="clear" w:color="auto" w:fill="FFFFFF"/>
          <w:lang w:val="sr-Cyrl-BA"/>
        </w:rPr>
        <w:t>.</w:t>
      </w:r>
      <w:r w:rsidR="00FE16B8">
        <w:rPr>
          <w:rFonts w:ascii="Times New Roman" w:eastAsia="Calibri" w:hAnsi="Times New Roman" w:cs="Times New Roman"/>
          <w:sz w:val="24"/>
          <w:szCs w:val="24"/>
          <w:shd w:val="clear" w:color="auto" w:fill="FFFFFF"/>
          <w:lang w:val="sr-Cyrl-BA"/>
        </w:rPr>
        <w:t>500,</w:t>
      </w:r>
      <w:r w:rsidRPr="00EF4714">
        <w:rPr>
          <w:rFonts w:ascii="Times New Roman" w:eastAsia="Calibri" w:hAnsi="Times New Roman" w:cs="Times New Roman"/>
          <w:sz w:val="24"/>
          <w:szCs w:val="24"/>
          <w:shd w:val="clear" w:color="auto" w:fill="FFFFFF"/>
          <w:lang w:val="sr-Cyrl-BA"/>
        </w:rPr>
        <w:t xml:space="preserve">00 </w:t>
      </w:r>
      <w:r w:rsidR="00FE16B8">
        <w:rPr>
          <w:rFonts w:ascii="Times New Roman" w:eastAsia="Calibri" w:hAnsi="Times New Roman" w:cs="Times New Roman"/>
          <w:sz w:val="24"/>
          <w:szCs w:val="24"/>
          <w:shd w:val="clear" w:color="auto" w:fill="FFFFFF"/>
          <w:lang w:val="sr-Cyrl-BA"/>
        </w:rPr>
        <w:t xml:space="preserve"> </w:t>
      </w:r>
      <w:r w:rsidRPr="00EF4714">
        <w:rPr>
          <w:rFonts w:ascii="Times New Roman" w:eastAsia="Calibri" w:hAnsi="Times New Roman" w:cs="Times New Roman"/>
          <w:sz w:val="24"/>
          <w:szCs w:val="24"/>
          <w:shd w:val="clear" w:color="auto" w:fill="FFFFFF"/>
          <w:lang w:val="sr-Cyrl-BA"/>
        </w:rPr>
        <w:t xml:space="preserve">КМ </w:t>
      </w:r>
    </w:p>
    <w:p w:rsidR="00EF4714" w:rsidRPr="00EF4714" w:rsidRDefault="00FE16B8" w:rsidP="00EF4714">
      <w:pPr>
        <w:spacing w:after="0" w:line="240" w:lineRule="auto"/>
        <w:rPr>
          <w:rFonts w:ascii="Times New Roman" w:eastAsia="Calibri" w:hAnsi="Times New Roman" w:cs="Times New Roman"/>
          <w:sz w:val="24"/>
          <w:szCs w:val="24"/>
          <w:u w:val="single"/>
          <w:shd w:val="clear" w:color="auto" w:fill="FFFFFF"/>
          <w:lang w:val="sr-Cyrl-BA"/>
        </w:rPr>
      </w:pPr>
      <w:r>
        <w:rPr>
          <w:rFonts w:ascii="Times New Roman" w:eastAsia="Calibri" w:hAnsi="Times New Roman" w:cs="Times New Roman"/>
          <w:sz w:val="24"/>
          <w:szCs w:val="24"/>
          <w:u w:val="single"/>
          <w:shd w:val="clear" w:color="auto" w:fill="FFFFFF"/>
          <w:lang w:val="sr-Cyrl-BA"/>
        </w:rPr>
        <w:t xml:space="preserve">      </w:t>
      </w:r>
      <w:r w:rsidR="00EF4714" w:rsidRPr="00EF4714">
        <w:rPr>
          <w:rFonts w:ascii="Times New Roman" w:eastAsia="Calibri" w:hAnsi="Times New Roman" w:cs="Times New Roman"/>
          <w:sz w:val="24"/>
          <w:szCs w:val="24"/>
          <w:u w:val="single"/>
          <w:shd w:val="clear" w:color="auto" w:fill="FFFFFF"/>
          <w:lang w:val="sr-Cyrl-BA"/>
        </w:rPr>
        <w:t xml:space="preserve">                        ______________________________________</w:t>
      </w:r>
    </w:p>
    <w:p w:rsidR="00FE16B8" w:rsidRDefault="00EF4714" w:rsidP="00EF4714">
      <w:pPr>
        <w:spacing w:after="0" w:line="240" w:lineRule="auto"/>
        <w:rPr>
          <w:rFonts w:ascii="Times New Roman" w:eastAsia="Calibri" w:hAnsi="Times New Roman" w:cs="Times New Roman"/>
          <w:sz w:val="24"/>
          <w:szCs w:val="24"/>
          <w:u w:val="single"/>
          <w:shd w:val="clear" w:color="auto" w:fill="FFFFFF"/>
          <w:lang w:val="sr-Cyrl-BA"/>
        </w:rPr>
      </w:pPr>
      <w:r w:rsidRPr="00EF4714">
        <w:rPr>
          <w:rFonts w:ascii="Times New Roman" w:eastAsia="Calibri" w:hAnsi="Times New Roman" w:cs="Times New Roman"/>
          <w:sz w:val="24"/>
          <w:szCs w:val="24"/>
          <w:u w:val="single"/>
          <w:shd w:val="clear" w:color="auto" w:fill="FFFFFF"/>
          <w:lang w:val="sr-Cyrl-BA"/>
        </w:rPr>
        <w:t xml:space="preserve">Укупно    :                                                       </w:t>
      </w:r>
      <w:r w:rsidR="00FE16B8">
        <w:rPr>
          <w:rFonts w:ascii="Times New Roman" w:eastAsia="Calibri" w:hAnsi="Times New Roman" w:cs="Times New Roman"/>
          <w:sz w:val="24"/>
          <w:szCs w:val="24"/>
          <w:u w:val="single"/>
          <w:shd w:val="clear" w:color="auto" w:fill="FFFFFF"/>
          <w:lang w:val="sr-Cyrl-BA"/>
        </w:rPr>
        <w:t xml:space="preserve">   </w:t>
      </w:r>
      <w:r w:rsidRPr="00EF4714">
        <w:rPr>
          <w:rFonts w:ascii="Times New Roman" w:eastAsia="Calibri" w:hAnsi="Times New Roman" w:cs="Times New Roman"/>
          <w:sz w:val="24"/>
          <w:szCs w:val="24"/>
          <w:u w:val="single"/>
          <w:shd w:val="clear" w:color="auto" w:fill="FFFFFF"/>
          <w:lang w:val="sr-Cyrl-BA"/>
        </w:rPr>
        <w:t xml:space="preserve">  4.</w:t>
      </w:r>
      <w:r w:rsidR="00FE16B8">
        <w:rPr>
          <w:rFonts w:ascii="Times New Roman" w:eastAsia="Calibri" w:hAnsi="Times New Roman" w:cs="Times New Roman"/>
          <w:sz w:val="24"/>
          <w:szCs w:val="24"/>
          <w:u w:val="single"/>
          <w:shd w:val="clear" w:color="auto" w:fill="FFFFFF"/>
          <w:lang w:val="sr-Cyrl-BA"/>
        </w:rPr>
        <w:t>792</w:t>
      </w:r>
      <w:r w:rsidRPr="00EF4714">
        <w:rPr>
          <w:rFonts w:ascii="Times New Roman" w:eastAsia="Calibri" w:hAnsi="Times New Roman" w:cs="Times New Roman"/>
          <w:sz w:val="24"/>
          <w:szCs w:val="24"/>
          <w:u w:val="single"/>
          <w:shd w:val="clear" w:color="auto" w:fill="FFFFFF"/>
          <w:lang w:val="sr-Cyrl-BA"/>
        </w:rPr>
        <w:t>.</w:t>
      </w:r>
      <w:r w:rsidR="00FE16B8">
        <w:rPr>
          <w:rFonts w:ascii="Times New Roman" w:eastAsia="Calibri" w:hAnsi="Times New Roman" w:cs="Times New Roman"/>
          <w:sz w:val="24"/>
          <w:szCs w:val="24"/>
          <w:u w:val="single"/>
          <w:shd w:val="clear" w:color="auto" w:fill="FFFFFF"/>
          <w:lang w:val="sr-Cyrl-BA"/>
        </w:rPr>
        <w:t>5</w:t>
      </w:r>
      <w:r w:rsidRPr="00EF4714">
        <w:rPr>
          <w:rFonts w:ascii="Times New Roman" w:eastAsia="Calibri" w:hAnsi="Times New Roman" w:cs="Times New Roman"/>
          <w:sz w:val="24"/>
          <w:szCs w:val="24"/>
          <w:u w:val="single"/>
          <w:shd w:val="clear" w:color="auto" w:fill="FFFFFF"/>
          <w:lang w:val="sr-Cyrl-BA"/>
        </w:rPr>
        <w:t xml:space="preserve">00,00 </w:t>
      </w:r>
      <w:r w:rsidR="00FE16B8">
        <w:rPr>
          <w:rFonts w:ascii="Times New Roman" w:eastAsia="Calibri" w:hAnsi="Times New Roman" w:cs="Times New Roman"/>
          <w:sz w:val="24"/>
          <w:szCs w:val="24"/>
          <w:u w:val="single"/>
          <w:shd w:val="clear" w:color="auto" w:fill="FFFFFF"/>
          <w:lang w:val="sr-Cyrl-BA"/>
        </w:rPr>
        <w:t xml:space="preserve"> </w:t>
      </w:r>
      <w:r w:rsidRPr="00EF4714">
        <w:rPr>
          <w:rFonts w:ascii="Times New Roman" w:eastAsia="Calibri" w:hAnsi="Times New Roman" w:cs="Times New Roman"/>
          <w:sz w:val="24"/>
          <w:szCs w:val="24"/>
          <w:u w:val="single"/>
          <w:shd w:val="clear" w:color="auto" w:fill="FFFFFF"/>
          <w:lang w:val="sr-Cyrl-BA"/>
        </w:rPr>
        <w:t>КМ</w:t>
      </w:r>
    </w:p>
    <w:p w:rsidR="00FE16B8" w:rsidRDefault="00FE16B8" w:rsidP="00EF4714">
      <w:pPr>
        <w:spacing w:after="0" w:line="240" w:lineRule="auto"/>
        <w:rPr>
          <w:rFonts w:ascii="Times New Roman" w:eastAsia="Calibri" w:hAnsi="Times New Roman" w:cs="Times New Roman"/>
          <w:sz w:val="24"/>
          <w:szCs w:val="24"/>
          <w:shd w:val="clear" w:color="auto" w:fill="FFFFFF"/>
          <w:lang w:val="sr-Cyrl-BA"/>
        </w:rPr>
      </w:pPr>
      <w:r w:rsidRPr="00FE16B8">
        <w:rPr>
          <w:rFonts w:ascii="Times New Roman" w:eastAsia="Calibri" w:hAnsi="Times New Roman" w:cs="Times New Roman"/>
          <w:sz w:val="24"/>
          <w:szCs w:val="24"/>
          <w:shd w:val="clear" w:color="auto" w:fill="FFFFFF"/>
          <w:lang w:val="sr-Cyrl-BA"/>
        </w:rPr>
        <w:lastRenderedPageBreak/>
        <w:t>На засједању одржаном дана 15.11.2024.године Скупштина је усвојила ребаланс буџета за 2024.годину у износу од 5.081.351 КМ</w:t>
      </w:r>
      <w:r>
        <w:rPr>
          <w:rFonts w:ascii="Times New Roman" w:eastAsia="Calibri" w:hAnsi="Times New Roman" w:cs="Times New Roman"/>
          <w:sz w:val="24"/>
          <w:szCs w:val="24"/>
          <w:shd w:val="clear" w:color="auto" w:fill="FFFFFF"/>
          <w:lang w:val="sr-Cyrl-BA"/>
        </w:rPr>
        <w:t>.</w:t>
      </w:r>
    </w:p>
    <w:p w:rsidR="00FE16B8" w:rsidRPr="00FE16B8" w:rsidRDefault="00FE16B8" w:rsidP="00EF4714">
      <w:pPr>
        <w:spacing w:after="0" w:line="240" w:lineRule="auto"/>
        <w:rPr>
          <w:rFonts w:ascii="Times New Roman" w:eastAsia="Calibri" w:hAnsi="Times New Roman" w:cs="Times New Roman"/>
          <w:sz w:val="24"/>
          <w:szCs w:val="24"/>
          <w:shd w:val="clear" w:color="auto" w:fill="FFFFFF"/>
          <w:lang w:val="sr-Cyrl-BA"/>
        </w:rPr>
      </w:pPr>
    </w:p>
    <w:p w:rsidR="006D3BF7" w:rsidRDefault="006D3BF7" w:rsidP="00EF4714">
      <w:pPr>
        <w:spacing w:after="0" w:line="240" w:lineRule="auto"/>
        <w:rPr>
          <w:rFonts w:ascii="Times New Roman" w:eastAsia="Calibri" w:hAnsi="Times New Roman" w:cs="Times New Roman"/>
          <w:sz w:val="24"/>
          <w:szCs w:val="24"/>
          <w:u w:val="single"/>
          <w:shd w:val="clear" w:color="auto" w:fill="FFFFFF"/>
          <w:lang w:val="sr-Cyrl-BA"/>
        </w:rPr>
      </w:pPr>
      <w:r>
        <w:rPr>
          <w:rFonts w:ascii="Times New Roman" w:eastAsia="Calibri" w:hAnsi="Times New Roman" w:cs="Times New Roman"/>
          <w:sz w:val="24"/>
          <w:szCs w:val="24"/>
          <w:u w:val="single"/>
          <w:shd w:val="clear" w:color="auto" w:fill="FFFFFF"/>
          <w:lang w:val="sr-Cyrl-BA"/>
        </w:rPr>
        <w:t>Планиране приходе р</w:t>
      </w:r>
      <w:r w:rsidR="00EF4714" w:rsidRPr="00EF4714">
        <w:rPr>
          <w:rFonts w:ascii="Times New Roman" w:eastAsia="Calibri" w:hAnsi="Times New Roman" w:cs="Times New Roman"/>
          <w:sz w:val="24"/>
          <w:szCs w:val="24"/>
          <w:u w:val="single"/>
          <w:shd w:val="clear" w:color="auto" w:fill="FFFFFF"/>
          <w:lang w:val="sr-Cyrl-BA"/>
        </w:rPr>
        <w:t>ебала</w:t>
      </w:r>
      <w:r w:rsidR="00077ADD">
        <w:rPr>
          <w:rFonts w:ascii="Times New Roman" w:eastAsia="Calibri" w:hAnsi="Times New Roman" w:cs="Times New Roman"/>
          <w:sz w:val="24"/>
          <w:szCs w:val="24"/>
          <w:u w:val="single"/>
          <w:shd w:val="clear" w:color="auto" w:fill="FFFFFF"/>
          <w:lang w:val="sr-Cyrl-BA"/>
        </w:rPr>
        <w:t>н</w:t>
      </w:r>
      <w:r w:rsidR="00EF4714" w:rsidRPr="00EF4714">
        <w:rPr>
          <w:rFonts w:ascii="Times New Roman" w:eastAsia="Calibri" w:hAnsi="Times New Roman" w:cs="Times New Roman"/>
          <w:sz w:val="24"/>
          <w:szCs w:val="24"/>
          <w:u w:val="single"/>
          <w:shd w:val="clear" w:color="auto" w:fill="FFFFFF"/>
          <w:lang w:val="sr-Cyrl-BA"/>
        </w:rPr>
        <w:t>с</w:t>
      </w:r>
      <w:r>
        <w:rPr>
          <w:rFonts w:ascii="Times New Roman" w:eastAsia="Calibri" w:hAnsi="Times New Roman" w:cs="Times New Roman"/>
          <w:sz w:val="24"/>
          <w:szCs w:val="24"/>
          <w:u w:val="single"/>
          <w:shd w:val="clear" w:color="auto" w:fill="FFFFFF"/>
          <w:lang w:val="sr-Cyrl-BA"/>
        </w:rPr>
        <w:t>а буџета чине</w:t>
      </w:r>
      <w:r w:rsidR="00EF4714" w:rsidRPr="00EF4714">
        <w:rPr>
          <w:rFonts w:ascii="Times New Roman" w:eastAsia="Calibri" w:hAnsi="Times New Roman" w:cs="Times New Roman"/>
          <w:sz w:val="24"/>
          <w:szCs w:val="24"/>
          <w:u w:val="single"/>
          <w:shd w:val="clear" w:color="auto" w:fill="FFFFFF"/>
          <w:lang w:val="sr-Cyrl-BA"/>
        </w:rPr>
        <w:t xml:space="preserve"> : </w:t>
      </w:r>
    </w:p>
    <w:p w:rsidR="00EF4714" w:rsidRPr="00EF4714" w:rsidRDefault="00EF4714" w:rsidP="00EF4714">
      <w:pPr>
        <w:spacing w:after="0" w:line="240" w:lineRule="auto"/>
        <w:rPr>
          <w:rFonts w:ascii="Times New Roman" w:eastAsia="Calibri" w:hAnsi="Times New Roman" w:cs="Times New Roman"/>
          <w:sz w:val="24"/>
          <w:szCs w:val="24"/>
          <w:u w:val="single"/>
          <w:shd w:val="clear" w:color="auto" w:fill="FFFFFF"/>
          <w:lang w:val="sr-Cyrl-BA"/>
        </w:rPr>
      </w:pPr>
      <w:r w:rsidRPr="00EF4714">
        <w:rPr>
          <w:rFonts w:ascii="Times New Roman" w:eastAsia="Calibri" w:hAnsi="Times New Roman" w:cs="Times New Roman"/>
          <w:sz w:val="24"/>
          <w:szCs w:val="24"/>
          <w:u w:val="single"/>
          <w:shd w:val="clear" w:color="auto" w:fill="FFFFFF"/>
          <w:lang w:val="sr-Cyrl-BA"/>
        </w:rPr>
        <w:t xml:space="preserve">    </w:t>
      </w:r>
    </w:p>
    <w:p w:rsidR="00EF4714" w:rsidRPr="00EF4714" w:rsidRDefault="00EF4714" w:rsidP="00EF4714">
      <w:pPr>
        <w:spacing w:after="0" w:line="240" w:lineRule="auto"/>
        <w:rPr>
          <w:rFonts w:ascii="Times New Roman" w:eastAsia="Calibri" w:hAnsi="Times New Roman" w:cs="Times New Roman"/>
          <w:sz w:val="24"/>
          <w:szCs w:val="24"/>
          <w:u w:val="single"/>
          <w:shd w:val="clear" w:color="auto" w:fill="FFFFFF"/>
          <w:lang w:val="sr-Cyrl-BA"/>
        </w:rPr>
      </w:pPr>
      <w:r w:rsidRPr="00EF4714">
        <w:rPr>
          <w:rFonts w:ascii="Times New Roman" w:eastAsia="Calibri" w:hAnsi="Times New Roman" w:cs="Times New Roman"/>
          <w:sz w:val="24"/>
          <w:szCs w:val="24"/>
          <w:u w:val="single"/>
          <w:shd w:val="clear" w:color="auto" w:fill="FFFFFF"/>
          <w:lang w:val="sr-Cyrl-BA"/>
        </w:rPr>
        <w:t xml:space="preserve">       Порески приходи:                      </w:t>
      </w:r>
      <w:r w:rsidR="004C624F">
        <w:rPr>
          <w:rFonts w:ascii="Times New Roman" w:eastAsia="Calibri" w:hAnsi="Times New Roman" w:cs="Times New Roman"/>
          <w:sz w:val="24"/>
          <w:szCs w:val="24"/>
          <w:u w:val="single"/>
          <w:shd w:val="clear" w:color="auto" w:fill="FFFFFF"/>
          <w:lang w:val="sr-Cyrl-BA"/>
        </w:rPr>
        <w:t xml:space="preserve">           2.575</w:t>
      </w:r>
      <w:r w:rsidRPr="00EF4714">
        <w:rPr>
          <w:rFonts w:ascii="Times New Roman" w:eastAsia="Calibri" w:hAnsi="Times New Roman" w:cs="Times New Roman"/>
          <w:sz w:val="24"/>
          <w:szCs w:val="24"/>
          <w:u w:val="single"/>
          <w:shd w:val="clear" w:color="auto" w:fill="FFFFFF"/>
          <w:lang w:val="sr-Cyrl-BA"/>
        </w:rPr>
        <w:t>.</w:t>
      </w:r>
      <w:r w:rsidR="004C624F">
        <w:rPr>
          <w:rFonts w:ascii="Times New Roman" w:eastAsia="Calibri" w:hAnsi="Times New Roman" w:cs="Times New Roman"/>
          <w:sz w:val="24"/>
          <w:szCs w:val="24"/>
          <w:u w:val="single"/>
          <w:shd w:val="clear" w:color="auto" w:fill="FFFFFF"/>
          <w:lang w:val="sr-Cyrl-BA"/>
        </w:rPr>
        <w:t>964</w:t>
      </w:r>
      <w:r w:rsidRPr="00EF4714">
        <w:rPr>
          <w:rFonts w:ascii="Times New Roman" w:eastAsia="Calibri" w:hAnsi="Times New Roman" w:cs="Times New Roman"/>
          <w:sz w:val="24"/>
          <w:szCs w:val="24"/>
          <w:u w:val="single"/>
          <w:shd w:val="clear" w:color="auto" w:fill="FFFFFF"/>
          <w:lang w:val="sr-Cyrl-BA"/>
        </w:rPr>
        <w:t xml:space="preserve"> КМ </w:t>
      </w:r>
    </w:p>
    <w:p w:rsidR="00EF4714" w:rsidRPr="00EF4714" w:rsidRDefault="00EF4714" w:rsidP="00EF4714">
      <w:pPr>
        <w:spacing w:after="0" w:line="240" w:lineRule="auto"/>
        <w:rPr>
          <w:rFonts w:ascii="Times New Roman" w:eastAsia="Calibri" w:hAnsi="Times New Roman" w:cs="Times New Roman"/>
          <w:sz w:val="24"/>
          <w:szCs w:val="24"/>
          <w:u w:val="single"/>
          <w:shd w:val="clear" w:color="auto" w:fill="FFFFFF"/>
          <w:lang w:val="sr-Cyrl-BA"/>
        </w:rPr>
      </w:pPr>
      <w:r w:rsidRPr="00EF4714">
        <w:rPr>
          <w:rFonts w:ascii="Times New Roman" w:eastAsia="Calibri" w:hAnsi="Times New Roman" w:cs="Times New Roman"/>
          <w:sz w:val="24"/>
          <w:szCs w:val="24"/>
          <w:u w:val="single"/>
          <w:shd w:val="clear" w:color="auto" w:fill="FFFFFF"/>
          <w:lang w:val="sr-Cyrl-BA"/>
        </w:rPr>
        <w:t xml:space="preserve">        Непорески приходи                                </w:t>
      </w:r>
      <w:r w:rsidR="004C624F">
        <w:rPr>
          <w:rFonts w:ascii="Times New Roman" w:eastAsia="Calibri" w:hAnsi="Times New Roman" w:cs="Times New Roman"/>
          <w:sz w:val="24"/>
          <w:szCs w:val="24"/>
          <w:u w:val="single"/>
          <w:shd w:val="clear" w:color="auto" w:fill="FFFFFF"/>
          <w:lang w:val="sr-Cyrl-BA"/>
        </w:rPr>
        <w:t>802</w:t>
      </w:r>
      <w:r w:rsidRPr="00EF4714">
        <w:rPr>
          <w:rFonts w:ascii="Times New Roman" w:eastAsia="Calibri" w:hAnsi="Times New Roman" w:cs="Times New Roman"/>
          <w:sz w:val="24"/>
          <w:szCs w:val="24"/>
          <w:u w:val="single"/>
          <w:shd w:val="clear" w:color="auto" w:fill="FFFFFF"/>
          <w:lang w:val="sr-Cyrl-BA"/>
        </w:rPr>
        <w:t>.</w:t>
      </w:r>
      <w:r w:rsidR="004C624F">
        <w:rPr>
          <w:rFonts w:ascii="Times New Roman" w:eastAsia="Calibri" w:hAnsi="Times New Roman" w:cs="Times New Roman"/>
          <w:sz w:val="24"/>
          <w:szCs w:val="24"/>
          <w:u w:val="single"/>
          <w:shd w:val="clear" w:color="auto" w:fill="FFFFFF"/>
          <w:lang w:val="sr-Cyrl-BA"/>
        </w:rPr>
        <w:t>400</w:t>
      </w:r>
      <w:r w:rsidRPr="00EF4714">
        <w:rPr>
          <w:rFonts w:ascii="Times New Roman" w:eastAsia="Calibri" w:hAnsi="Times New Roman" w:cs="Times New Roman"/>
          <w:sz w:val="24"/>
          <w:szCs w:val="24"/>
          <w:u w:val="single"/>
          <w:shd w:val="clear" w:color="auto" w:fill="FFFFFF"/>
          <w:lang w:val="sr-Cyrl-BA"/>
        </w:rPr>
        <w:t xml:space="preserve"> КМ</w:t>
      </w:r>
    </w:p>
    <w:p w:rsidR="00EF4714" w:rsidRPr="00EF4714" w:rsidRDefault="00EF4714" w:rsidP="00EF4714">
      <w:pPr>
        <w:spacing w:after="0" w:line="240" w:lineRule="auto"/>
        <w:rPr>
          <w:rFonts w:ascii="Times New Roman" w:eastAsia="Calibri" w:hAnsi="Times New Roman" w:cs="Times New Roman"/>
          <w:sz w:val="24"/>
          <w:szCs w:val="24"/>
          <w:u w:val="single"/>
          <w:shd w:val="clear" w:color="auto" w:fill="FFFFFF"/>
          <w:lang w:val="sr-Cyrl-BA"/>
        </w:rPr>
      </w:pPr>
      <w:r w:rsidRPr="00EF4714">
        <w:rPr>
          <w:rFonts w:ascii="Times New Roman" w:eastAsia="Calibri" w:hAnsi="Times New Roman" w:cs="Times New Roman"/>
          <w:sz w:val="24"/>
          <w:szCs w:val="24"/>
          <w:u w:val="single"/>
          <w:shd w:val="clear" w:color="auto" w:fill="FFFFFF"/>
          <w:lang w:val="sr-Cyrl-BA"/>
        </w:rPr>
        <w:t xml:space="preserve">        Остали приходи                                   1.</w:t>
      </w:r>
      <w:r w:rsidR="004C624F">
        <w:rPr>
          <w:rFonts w:ascii="Times New Roman" w:eastAsia="Calibri" w:hAnsi="Times New Roman" w:cs="Times New Roman"/>
          <w:sz w:val="24"/>
          <w:szCs w:val="24"/>
          <w:u w:val="single"/>
          <w:shd w:val="clear" w:color="auto" w:fill="FFFFFF"/>
          <w:lang w:val="sr-Cyrl-BA"/>
        </w:rPr>
        <w:t>702</w:t>
      </w:r>
      <w:r w:rsidRPr="00EF4714">
        <w:rPr>
          <w:rFonts w:ascii="Times New Roman" w:eastAsia="Calibri" w:hAnsi="Times New Roman" w:cs="Times New Roman"/>
          <w:sz w:val="24"/>
          <w:szCs w:val="24"/>
          <w:u w:val="single"/>
          <w:shd w:val="clear" w:color="auto" w:fill="FFFFFF"/>
          <w:lang w:val="sr-Cyrl-BA"/>
        </w:rPr>
        <w:t>.</w:t>
      </w:r>
      <w:r w:rsidR="004C624F">
        <w:rPr>
          <w:rFonts w:ascii="Times New Roman" w:eastAsia="Calibri" w:hAnsi="Times New Roman" w:cs="Times New Roman"/>
          <w:sz w:val="24"/>
          <w:szCs w:val="24"/>
          <w:u w:val="single"/>
          <w:shd w:val="clear" w:color="auto" w:fill="FFFFFF"/>
          <w:lang w:val="sr-Cyrl-BA"/>
        </w:rPr>
        <w:t>987</w:t>
      </w:r>
      <w:r w:rsidRPr="00EF4714">
        <w:rPr>
          <w:rFonts w:ascii="Times New Roman" w:eastAsia="Calibri" w:hAnsi="Times New Roman" w:cs="Times New Roman"/>
          <w:sz w:val="24"/>
          <w:szCs w:val="24"/>
          <w:u w:val="single"/>
          <w:shd w:val="clear" w:color="auto" w:fill="FFFFFF"/>
          <w:lang w:val="sr-Cyrl-BA"/>
        </w:rPr>
        <w:t xml:space="preserve"> КМ</w:t>
      </w:r>
    </w:p>
    <w:p w:rsidR="00EF4714" w:rsidRPr="00EF4714" w:rsidRDefault="00EF4714" w:rsidP="00EF4714">
      <w:pPr>
        <w:spacing w:after="0" w:line="240" w:lineRule="auto"/>
        <w:rPr>
          <w:rFonts w:ascii="Times New Roman" w:eastAsia="Calibri" w:hAnsi="Times New Roman" w:cs="Times New Roman"/>
          <w:sz w:val="24"/>
          <w:szCs w:val="24"/>
          <w:u w:val="single"/>
          <w:shd w:val="clear" w:color="auto" w:fill="FFFFFF"/>
          <w:lang w:val="sr-Cyrl-BA"/>
        </w:rPr>
      </w:pPr>
      <w:r w:rsidRPr="00EF4714">
        <w:rPr>
          <w:rFonts w:ascii="Times New Roman" w:eastAsia="Calibri" w:hAnsi="Times New Roman" w:cs="Times New Roman"/>
          <w:sz w:val="24"/>
          <w:szCs w:val="24"/>
          <w:u w:val="single"/>
          <w:shd w:val="clear" w:color="auto" w:fill="FFFFFF"/>
          <w:lang w:val="sr-Cyrl-BA"/>
        </w:rPr>
        <w:t xml:space="preserve">Укупно:                        </w:t>
      </w:r>
      <w:r w:rsidR="004C624F">
        <w:rPr>
          <w:rFonts w:ascii="Times New Roman" w:eastAsia="Calibri" w:hAnsi="Times New Roman" w:cs="Times New Roman"/>
          <w:sz w:val="24"/>
          <w:szCs w:val="24"/>
          <w:u w:val="single"/>
          <w:shd w:val="clear" w:color="auto" w:fill="FFFFFF"/>
          <w:lang w:val="sr-Cyrl-BA"/>
        </w:rPr>
        <w:t xml:space="preserve">                               </w:t>
      </w:r>
      <w:r w:rsidRPr="00EF4714">
        <w:rPr>
          <w:rFonts w:ascii="Times New Roman" w:eastAsia="Calibri" w:hAnsi="Times New Roman" w:cs="Times New Roman"/>
          <w:sz w:val="24"/>
          <w:szCs w:val="24"/>
          <w:u w:val="single"/>
          <w:shd w:val="clear" w:color="auto" w:fill="FFFFFF"/>
          <w:lang w:val="sr-Cyrl-BA"/>
        </w:rPr>
        <w:t xml:space="preserve">  </w:t>
      </w:r>
      <w:r w:rsidR="004C624F">
        <w:rPr>
          <w:rFonts w:ascii="Times New Roman" w:eastAsia="Calibri" w:hAnsi="Times New Roman" w:cs="Times New Roman"/>
          <w:sz w:val="24"/>
          <w:szCs w:val="24"/>
          <w:u w:val="single"/>
          <w:shd w:val="clear" w:color="auto" w:fill="FFFFFF"/>
          <w:lang w:val="sr-Cyrl-BA"/>
        </w:rPr>
        <w:t>5</w:t>
      </w:r>
      <w:r w:rsidRPr="00EF4714">
        <w:rPr>
          <w:rFonts w:ascii="Times New Roman" w:eastAsia="Calibri" w:hAnsi="Times New Roman" w:cs="Times New Roman"/>
          <w:sz w:val="24"/>
          <w:szCs w:val="24"/>
          <w:u w:val="single"/>
          <w:shd w:val="clear" w:color="auto" w:fill="FFFFFF"/>
          <w:lang w:val="sr-Cyrl-BA"/>
        </w:rPr>
        <w:t>.</w:t>
      </w:r>
      <w:r w:rsidR="004C624F">
        <w:rPr>
          <w:rFonts w:ascii="Times New Roman" w:eastAsia="Calibri" w:hAnsi="Times New Roman" w:cs="Times New Roman"/>
          <w:sz w:val="24"/>
          <w:szCs w:val="24"/>
          <w:u w:val="single"/>
          <w:shd w:val="clear" w:color="auto" w:fill="FFFFFF"/>
          <w:lang w:val="sr-Cyrl-BA"/>
        </w:rPr>
        <w:t>081</w:t>
      </w:r>
      <w:r w:rsidRPr="00EF4714">
        <w:rPr>
          <w:rFonts w:ascii="Times New Roman" w:eastAsia="Calibri" w:hAnsi="Times New Roman" w:cs="Times New Roman"/>
          <w:sz w:val="24"/>
          <w:szCs w:val="24"/>
          <w:u w:val="single"/>
          <w:shd w:val="clear" w:color="auto" w:fill="FFFFFF"/>
          <w:lang w:val="sr-Cyrl-BA"/>
        </w:rPr>
        <w:t>.</w:t>
      </w:r>
      <w:r w:rsidR="004C624F">
        <w:rPr>
          <w:rFonts w:ascii="Times New Roman" w:eastAsia="Calibri" w:hAnsi="Times New Roman" w:cs="Times New Roman"/>
          <w:sz w:val="24"/>
          <w:szCs w:val="24"/>
          <w:u w:val="single"/>
          <w:shd w:val="clear" w:color="auto" w:fill="FFFFFF"/>
          <w:lang w:val="sr-Cyrl-BA"/>
        </w:rPr>
        <w:t>351</w:t>
      </w:r>
      <w:r w:rsidRPr="00EF4714">
        <w:rPr>
          <w:rFonts w:ascii="Times New Roman" w:eastAsia="Calibri" w:hAnsi="Times New Roman" w:cs="Times New Roman"/>
          <w:sz w:val="24"/>
          <w:szCs w:val="24"/>
          <w:u w:val="single"/>
          <w:shd w:val="clear" w:color="auto" w:fill="FFFFFF"/>
          <w:lang w:val="sr-Cyrl-BA"/>
        </w:rPr>
        <w:t xml:space="preserve"> КМ</w:t>
      </w:r>
    </w:p>
    <w:p w:rsidR="00EF4714" w:rsidRPr="00EF4714" w:rsidRDefault="00EF4714" w:rsidP="00EF4714">
      <w:pPr>
        <w:spacing w:after="0" w:line="240" w:lineRule="auto"/>
        <w:rPr>
          <w:rFonts w:ascii="Times New Roman" w:eastAsia="Calibri" w:hAnsi="Times New Roman" w:cs="Times New Roman"/>
          <w:sz w:val="24"/>
          <w:szCs w:val="24"/>
          <w:u w:val="single"/>
          <w:shd w:val="clear" w:color="auto" w:fill="FFFFFF"/>
          <w:lang w:val="sr-Cyrl-BA"/>
        </w:rPr>
      </w:pPr>
    </w:p>
    <w:p w:rsidR="00EF4714" w:rsidRPr="00EF4714" w:rsidRDefault="00EF4714" w:rsidP="00EF4714">
      <w:pPr>
        <w:spacing w:after="0" w:line="240" w:lineRule="auto"/>
        <w:rPr>
          <w:rFonts w:ascii="Times New Roman" w:eastAsia="Calibri" w:hAnsi="Times New Roman" w:cs="Times New Roman"/>
          <w:sz w:val="24"/>
          <w:szCs w:val="24"/>
          <w:u w:val="single"/>
          <w:shd w:val="clear" w:color="auto" w:fill="FFFFFF"/>
          <w:lang w:val="sr-Cyrl-BA"/>
        </w:rPr>
      </w:pPr>
    </w:p>
    <w:p w:rsidR="00EF4714" w:rsidRPr="00EF4714" w:rsidRDefault="00EF4714" w:rsidP="00EF4714">
      <w:pPr>
        <w:spacing w:after="0" w:line="240" w:lineRule="auto"/>
        <w:rPr>
          <w:rFonts w:ascii="Times New Roman" w:eastAsia="Calibri" w:hAnsi="Times New Roman" w:cs="Times New Roman"/>
          <w:sz w:val="24"/>
          <w:szCs w:val="24"/>
          <w:u w:val="single"/>
          <w:shd w:val="clear" w:color="auto" w:fill="FFFFFF"/>
          <w:lang w:val="sr-Cyrl-BA"/>
        </w:rPr>
      </w:pPr>
      <w:r w:rsidRPr="00EF4714">
        <w:rPr>
          <w:rFonts w:ascii="Times New Roman" w:eastAsia="Calibri" w:hAnsi="Times New Roman" w:cs="Times New Roman"/>
          <w:sz w:val="24"/>
          <w:szCs w:val="24"/>
          <w:u w:val="single"/>
          <w:shd w:val="clear" w:color="auto" w:fill="FFFFFF"/>
          <w:lang w:val="sr-Cyrl-BA"/>
        </w:rPr>
        <w:t xml:space="preserve">ОСТВАРЕНИ ПРИХОДИ                </w:t>
      </w:r>
      <w:r w:rsidR="00541A30">
        <w:rPr>
          <w:rFonts w:ascii="Times New Roman" w:eastAsia="Calibri" w:hAnsi="Times New Roman" w:cs="Times New Roman"/>
          <w:sz w:val="24"/>
          <w:szCs w:val="24"/>
          <w:u w:val="single"/>
          <w:shd w:val="clear" w:color="auto" w:fill="FFFFFF"/>
          <w:lang w:val="sr-Cyrl-BA"/>
        </w:rPr>
        <w:t xml:space="preserve"> </w:t>
      </w:r>
      <w:r w:rsidR="00B124F1">
        <w:rPr>
          <w:rFonts w:ascii="Times New Roman" w:eastAsia="Calibri" w:hAnsi="Times New Roman" w:cs="Times New Roman"/>
          <w:sz w:val="24"/>
          <w:szCs w:val="24"/>
          <w:u w:val="single"/>
          <w:shd w:val="clear" w:color="auto" w:fill="FFFFFF"/>
          <w:lang w:val="sr-Cyrl-BA"/>
        </w:rPr>
        <w:t>5</w:t>
      </w:r>
      <w:r w:rsidRPr="00EF4714">
        <w:rPr>
          <w:rFonts w:ascii="Times New Roman" w:eastAsia="Calibri" w:hAnsi="Times New Roman" w:cs="Times New Roman"/>
          <w:sz w:val="24"/>
          <w:szCs w:val="24"/>
          <w:u w:val="single"/>
          <w:shd w:val="clear" w:color="auto" w:fill="FFFFFF"/>
          <w:lang w:val="sr-Cyrl-BA"/>
        </w:rPr>
        <w:t>.</w:t>
      </w:r>
      <w:r w:rsidR="00B124F1">
        <w:rPr>
          <w:rFonts w:ascii="Times New Roman" w:eastAsia="Calibri" w:hAnsi="Times New Roman" w:cs="Times New Roman"/>
          <w:sz w:val="24"/>
          <w:szCs w:val="24"/>
          <w:u w:val="single"/>
          <w:shd w:val="clear" w:color="auto" w:fill="FFFFFF"/>
          <w:lang w:val="sr-Cyrl-BA"/>
        </w:rPr>
        <w:t>108,635</w:t>
      </w:r>
      <w:r w:rsidRPr="00EF4714">
        <w:rPr>
          <w:rFonts w:ascii="Times New Roman" w:eastAsia="Calibri" w:hAnsi="Times New Roman" w:cs="Times New Roman"/>
          <w:sz w:val="24"/>
          <w:szCs w:val="24"/>
          <w:u w:val="single"/>
          <w:shd w:val="clear" w:color="auto" w:fill="FFFFFF"/>
          <w:lang w:val="sr-Cyrl-BA"/>
        </w:rPr>
        <w:t>,00 КМ</w:t>
      </w:r>
    </w:p>
    <w:p w:rsidR="00EF4714" w:rsidRPr="00EF4714" w:rsidRDefault="00EF4714" w:rsidP="00EF4714">
      <w:pPr>
        <w:spacing w:after="0" w:line="240" w:lineRule="auto"/>
        <w:rPr>
          <w:rFonts w:ascii="Times New Roman" w:eastAsia="Calibri" w:hAnsi="Times New Roman" w:cs="Times New Roman"/>
          <w:sz w:val="24"/>
          <w:szCs w:val="24"/>
          <w:u w:val="single"/>
          <w:shd w:val="clear" w:color="auto" w:fill="FFFFFF"/>
          <w:lang w:val="sr-Cyrl-BA"/>
        </w:rPr>
      </w:pPr>
      <w:r w:rsidRPr="00EF4714">
        <w:rPr>
          <w:rFonts w:ascii="Times New Roman" w:eastAsia="Calibri" w:hAnsi="Times New Roman" w:cs="Times New Roman"/>
          <w:sz w:val="24"/>
          <w:szCs w:val="24"/>
          <w:u w:val="single"/>
          <w:shd w:val="clear" w:color="auto" w:fill="FFFFFF"/>
          <w:lang w:val="sr-Cyrl-BA"/>
        </w:rPr>
        <w:t xml:space="preserve">ОСТВАРЕНИ РАСХОДИ                 </w:t>
      </w:r>
      <w:r w:rsidR="00B124F1">
        <w:rPr>
          <w:rFonts w:ascii="Times New Roman" w:eastAsia="Calibri" w:hAnsi="Times New Roman" w:cs="Times New Roman"/>
          <w:sz w:val="24"/>
          <w:szCs w:val="24"/>
          <w:u w:val="single"/>
          <w:shd w:val="clear" w:color="auto" w:fill="FFFFFF"/>
          <w:lang w:val="sr-Cyrl-BA"/>
        </w:rPr>
        <w:t>5</w:t>
      </w:r>
      <w:r w:rsidRPr="00EF4714">
        <w:rPr>
          <w:rFonts w:ascii="Times New Roman" w:eastAsia="Calibri" w:hAnsi="Times New Roman" w:cs="Times New Roman"/>
          <w:sz w:val="24"/>
          <w:szCs w:val="24"/>
          <w:u w:val="single"/>
          <w:shd w:val="clear" w:color="auto" w:fill="FFFFFF"/>
          <w:lang w:val="sr-Cyrl-BA"/>
        </w:rPr>
        <w:t>.</w:t>
      </w:r>
      <w:r w:rsidR="00B124F1">
        <w:rPr>
          <w:rFonts w:ascii="Times New Roman" w:eastAsia="Calibri" w:hAnsi="Times New Roman" w:cs="Times New Roman"/>
          <w:sz w:val="24"/>
          <w:szCs w:val="24"/>
          <w:u w:val="single"/>
          <w:shd w:val="clear" w:color="auto" w:fill="FFFFFF"/>
          <w:lang w:val="sr-Cyrl-BA"/>
        </w:rPr>
        <w:t>013.081</w:t>
      </w:r>
      <w:r w:rsidRPr="00EF4714">
        <w:rPr>
          <w:rFonts w:ascii="Times New Roman" w:eastAsia="Calibri" w:hAnsi="Times New Roman" w:cs="Times New Roman"/>
          <w:sz w:val="24"/>
          <w:szCs w:val="24"/>
          <w:u w:val="single"/>
          <w:shd w:val="clear" w:color="auto" w:fill="FFFFFF"/>
          <w:lang w:val="sr-Cyrl-BA"/>
        </w:rPr>
        <w:t>,00 КМ</w:t>
      </w:r>
    </w:p>
    <w:p w:rsidR="00EF4714" w:rsidRPr="00EF4714" w:rsidRDefault="00EF4714" w:rsidP="00EF4714">
      <w:pPr>
        <w:spacing w:after="0" w:line="240" w:lineRule="auto"/>
        <w:rPr>
          <w:rFonts w:ascii="Times New Roman" w:eastAsia="Calibri" w:hAnsi="Times New Roman" w:cs="Times New Roman"/>
          <w:sz w:val="24"/>
          <w:szCs w:val="24"/>
          <w:u w:val="single"/>
          <w:shd w:val="clear" w:color="auto" w:fill="FFFFFF"/>
          <w:lang w:val="sr-Latn-BA"/>
        </w:rPr>
      </w:pPr>
      <w:r w:rsidRPr="00EF4714">
        <w:rPr>
          <w:rFonts w:ascii="Times New Roman" w:eastAsia="Calibri" w:hAnsi="Times New Roman" w:cs="Times New Roman"/>
          <w:sz w:val="24"/>
          <w:szCs w:val="24"/>
          <w:u w:val="single"/>
          <w:shd w:val="clear" w:color="auto" w:fill="FFFFFF"/>
          <w:lang w:val="sr-Cyrl-BA"/>
        </w:rPr>
        <w:t xml:space="preserve">разлика  ;                                             </w:t>
      </w:r>
      <w:r w:rsidR="00541A30">
        <w:rPr>
          <w:rFonts w:ascii="Times New Roman" w:eastAsia="Calibri" w:hAnsi="Times New Roman" w:cs="Times New Roman"/>
          <w:sz w:val="24"/>
          <w:szCs w:val="24"/>
          <w:u w:val="single"/>
          <w:shd w:val="clear" w:color="auto" w:fill="FFFFFF"/>
          <w:lang w:val="sr-Cyrl-BA"/>
        </w:rPr>
        <w:t xml:space="preserve">   </w:t>
      </w:r>
      <w:r w:rsidR="00B124F1">
        <w:rPr>
          <w:rFonts w:ascii="Times New Roman" w:eastAsia="Calibri" w:hAnsi="Times New Roman" w:cs="Times New Roman"/>
          <w:sz w:val="24"/>
          <w:szCs w:val="24"/>
          <w:u w:val="single"/>
          <w:shd w:val="clear" w:color="auto" w:fill="FFFFFF"/>
          <w:lang w:val="sr-Cyrl-BA"/>
        </w:rPr>
        <w:t xml:space="preserve">  95</w:t>
      </w:r>
      <w:r w:rsidRPr="00EF4714">
        <w:rPr>
          <w:rFonts w:ascii="Times New Roman" w:eastAsia="Calibri" w:hAnsi="Times New Roman" w:cs="Times New Roman"/>
          <w:sz w:val="24"/>
          <w:szCs w:val="24"/>
          <w:u w:val="single"/>
          <w:shd w:val="clear" w:color="auto" w:fill="FFFFFF"/>
          <w:lang w:val="sr-Cyrl-BA"/>
        </w:rPr>
        <w:t>.</w:t>
      </w:r>
      <w:r w:rsidR="00B124F1">
        <w:rPr>
          <w:rFonts w:ascii="Times New Roman" w:eastAsia="Calibri" w:hAnsi="Times New Roman" w:cs="Times New Roman"/>
          <w:sz w:val="24"/>
          <w:szCs w:val="24"/>
          <w:u w:val="single"/>
          <w:shd w:val="clear" w:color="auto" w:fill="FFFFFF"/>
          <w:lang w:val="sr-Cyrl-BA"/>
        </w:rPr>
        <w:t>554</w:t>
      </w:r>
      <w:r w:rsidRPr="00EF4714">
        <w:rPr>
          <w:rFonts w:ascii="Times New Roman" w:eastAsia="Calibri" w:hAnsi="Times New Roman" w:cs="Times New Roman"/>
          <w:sz w:val="24"/>
          <w:szCs w:val="24"/>
          <w:u w:val="single"/>
          <w:shd w:val="clear" w:color="auto" w:fill="FFFFFF"/>
          <w:lang w:val="sr-Cyrl-BA"/>
        </w:rPr>
        <w:t xml:space="preserve">,00 КМ                               </w:t>
      </w:r>
    </w:p>
    <w:p w:rsidR="003E6D99" w:rsidRDefault="00EF4714" w:rsidP="00EF4714">
      <w:pPr>
        <w:tabs>
          <w:tab w:val="left" w:pos="540"/>
        </w:tabs>
        <w:spacing w:after="160" w:line="259" w:lineRule="auto"/>
        <w:rPr>
          <w:rFonts w:ascii="Times New Roman" w:eastAsia="Calibri" w:hAnsi="Times New Roman" w:cs="Times New Roman"/>
          <w:color w:val="222222"/>
          <w:sz w:val="24"/>
          <w:szCs w:val="24"/>
          <w:shd w:val="clear" w:color="auto" w:fill="FFFFFF"/>
          <w:lang w:val="sr-Cyrl-BA"/>
        </w:rPr>
      </w:pPr>
      <w:r w:rsidRPr="00EF4714">
        <w:rPr>
          <w:rFonts w:ascii="Times New Roman" w:eastAsia="Calibri" w:hAnsi="Times New Roman" w:cs="Times New Roman"/>
          <w:color w:val="222222"/>
          <w:sz w:val="24"/>
          <w:szCs w:val="24"/>
          <w:lang w:val="sr-Latn-BA"/>
        </w:rPr>
        <w:br/>
      </w:r>
      <w:r w:rsidRPr="00EF4714">
        <w:rPr>
          <w:rFonts w:ascii="Times New Roman" w:eastAsia="Calibri" w:hAnsi="Times New Roman" w:cs="Times New Roman"/>
          <w:color w:val="222222"/>
          <w:sz w:val="24"/>
          <w:szCs w:val="24"/>
          <w:shd w:val="clear" w:color="auto" w:fill="FFFFFF"/>
          <w:lang w:val="sr-Cyrl-CS"/>
        </w:rPr>
        <w:tab/>
      </w:r>
      <w:r w:rsidRPr="00EF4714">
        <w:rPr>
          <w:rFonts w:ascii="Times New Roman" w:eastAsia="Calibri" w:hAnsi="Times New Roman" w:cs="Times New Roman"/>
          <w:color w:val="222222"/>
          <w:sz w:val="24"/>
          <w:szCs w:val="24"/>
          <w:shd w:val="clear" w:color="auto" w:fill="FFFFFF"/>
          <w:lang w:val="sr-Latn-BA"/>
        </w:rPr>
        <w:t>Према извјештају о извршењу бу</w:t>
      </w:r>
      <w:r w:rsidRPr="00EF4714">
        <w:rPr>
          <w:rFonts w:ascii="Times New Roman" w:eastAsia="Calibri" w:hAnsi="Times New Roman" w:cs="Times New Roman"/>
          <w:color w:val="222222"/>
          <w:sz w:val="24"/>
          <w:szCs w:val="24"/>
          <w:shd w:val="clear" w:color="auto" w:fill="FFFFFF"/>
          <w:lang w:val="sr-Cyrl-BA"/>
        </w:rPr>
        <w:t>џ</w:t>
      </w:r>
      <w:r w:rsidRPr="00EF4714">
        <w:rPr>
          <w:rFonts w:ascii="Times New Roman" w:eastAsia="Calibri" w:hAnsi="Times New Roman" w:cs="Times New Roman"/>
          <w:color w:val="222222"/>
          <w:sz w:val="24"/>
          <w:szCs w:val="24"/>
          <w:shd w:val="clear" w:color="auto" w:fill="FFFFFF"/>
          <w:lang w:val="sr-Latn-BA"/>
        </w:rPr>
        <w:t>ета</w:t>
      </w:r>
      <w:r w:rsidR="00FA3307">
        <w:rPr>
          <w:rFonts w:ascii="Times New Roman" w:eastAsia="Calibri" w:hAnsi="Times New Roman" w:cs="Times New Roman"/>
          <w:color w:val="222222"/>
          <w:sz w:val="24"/>
          <w:szCs w:val="24"/>
          <w:shd w:val="clear" w:color="auto" w:fill="FFFFFF"/>
          <w:lang w:val="sr-Cyrl-BA"/>
        </w:rPr>
        <w:t xml:space="preserve"> за 2024. годину</w:t>
      </w:r>
      <w:r w:rsidRPr="00EF4714">
        <w:rPr>
          <w:rFonts w:ascii="Times New Roman" w:eastAsia="Calibri" w:hAnsi="Times New Roman" w:cs="Times New Roman"/>
          <w:color w:val="222222"/>
          <w:sz w:val="24"/>
          <w:szCs w:val="24"/>
          <w:shd w:val="clear" w:color="auto" w:fill="FFFFFF"/>
          <w:lang w:val="sr-Latn-BA"/>
        </w:rPr>
        <w:t>, укупни приходи су остварени у износу од</w:t>
      </w:r>
      <w:r w:rsidR="00FA3307">
        <w:rPr>
          <w:rFonts w:ascii="Times New Roman" w:eastAsia="Calibri" w:hAnsi="Times New Roman" w:cs="Times New Roman"/>
          <w:color w:val="222222"/>
          <w:sz w:val="24"/>
          <w:szCs w:val="24"/>
          <w:lang w:val="sr-Cyrl-BA"/>
        </w:rPr>
        <w:t xml:space="preserve"> </w:t>
      </w:r>
      <w:r w:rsidR="00A803D8">
        <w:rPr>
          <w:rFonts w:ascii="Times New Roman" w:eastAsia="Calibri" w:hAnsi="Times New Roman" w:cs="Times New Roman"/>
          <w:color w:val="222222"/>
          <w:sz w:val="24"/>
          <w:szCs w:val="24"/>
          <w:shd w:val="clear" w:color="auto" w:fill="FFFFFF"/>
          <w:lang w:val="sr-Cyrl-CS"/>
        </w:rPr>
        <w:t>5</w:t>
      </w:r>
      <w:r w:rsidRPr="00EF4714">
        <w:rPr>
          <w:rFonts w:ascii="Times New Roman" w:eastAsia="Calibri" w:hAnsi="Times New Roman" w:cs="Times New Roman"/>
          <w:color w:val="222222"/>
          <w:sz w:val="24"/>
          <w:szCs w:val="24"/>
          <w:shd w:val="clear" w:color="auto" w:fill="FFFFFF"/>
          <w:lang w:val="sr-Cyrl-CS"/>
        </w:rPr>
        <w:t>.</w:t>
      </w:r>
      <w:r w:rsidR="00A803D8">
        <w:rPr>
          <w:rFonts w:ascii="Times New Roman" w:eastAsia="Calibri" w:hAnsi="Times New Roman" w:cs="Times New Roman"/>
          <w:color w:val="222222"/>
          <w:sz w:val="24"/>
          <w:szCs w:val="24"/>
          <w:shd w:val="clear" w:color="auto" w:fill="FFFFFF"/>
          <w:lang w:val="sr-Cyrl-CS"/>
        </w:rPr>
        <w:t>108</w:t>
      </w:r>
      <w:r w:rsidRPr="00EF4714">
        <w:rPr>
          <w:rFonts w:ascii="Times New Roman" w:eastAsia="Calibri" w:hAnsi="Times New Roman" w:cs="Times New Roman"/>
          <w:color w:val="222222"/>
          <w:sz w:val="24"/>
          <w:szCs w:val="24"/>
          <w:shd w:val="clear" w:color="auto" w:fill="FFFFFF"/>
          <w:lang w:val="sr-Cyrl-CS"/>
        </w:rPr>
        <w:t>.</w:t>
      </w:r>
      <w:r w:rsidR="00A803D8">
        <w:rPr>
          <w:rFonts w:ascii="Times New Roman" w:eastAsia="Calibri" w:hAnsi="Times New Roman" w:cs="Times New Roman"/>
          <w:color w:val="222222"/>
          <w:sz w:val="24"/>
          <w:szCs w:val="24"/>
          <w:shd w:val="clear" w:color="auto" w:fill="FFFFFF"/>
          <w:lang w:val="sr-Cyrl-CS"/>
        </w:rPr>
        <w:t>635</w:t>
      </w:r>
      <w:r w:rsidRPr="00EF4714">
        <w:rPr>
          <w:rFonts w:ascii="Times New Roman" w:eastAsia="Calibri" w:hAnsi="Times New Roman" w:cs="Times New Roman"/>
          <w:color w:val="222222"/>
          <w:sz w:val="24"/>
          <w:szCs w:val="24"/>
          <w:shd w:val="clear" w:color="auto" w:fill="FFFFFF"/>
          <w:lang w:val="sr-Cyrl-CS"/>
        </w:rPr>
        <w:t xml:space="preserve"> КМ</w:t>
      </w:r>
      <w:r w:rsidR="003E6D99">
        <w:rPr>
          <w:rFonts w:ascii="Times New Roman" w:eastAsia="Calibri" w:hAnsi="Times New Roman" w:cs="Times New Roman"/>
          <w:color w:val="222222"/>
          <w:sz w:val="24"/>
          <w:szCs w:val="24"/>
          <w:shd w:val="clear" w:color="auto" w:fill="FFFFFF"/>
          <w:lang w:val="sr-Cyrl-BA"/>
        </w:rPr>
        <w:t>, док су расходи остварени у износу од 5.013.081КМ, што даје позитиван финансијски резултат у износу од 95.554КМ.</w:t>
      </w:r>
    </w:p>
    <w:p w:rsidR="00305FDA" w:rsidRDefault="00EF4714" w:rsidP="00305FDA">
      <w:pPr>
        <w:spacing w:after="0" w:line="240" w:lineRule="auto"/>
        <w:rPr>
          <w:rFonts w:ascii="Times New Roman" w:eastAsia="Calibri" w:hAnsi="Times New Roman" w:cs="Times New Roman"/>
          <w:color w:val="222222"/>
          <w:sz w:val="24"/>
          <w:szCs w:val="24"/>
          <w:shd w:val="clear" w:color="auto" w:fill="FFFFFF"/>
          <w:lang w:val="sr-Cyrl-BA"/>
        </w:rPr>
      </w:pPr>
      <w:r w:rsidRPr="00EF4714">
        <w:rPr>
          <w:rFonts w:ascii="Times New Roman" w:eastAsia="Calibri" w:hAnsi="Times New Roman" w:cs="Times New Roman"/>
          <w:color w:val="222222"/>
          <w:sz w:val="24"/>
          <w:szCs w:val="24"/>
          <w:shd w:val="clear" w:color="auto" w:fill="FFFFFF"/>
          <w:lang w:val="sr-Cyrl-CS"/>
        </w:rPr>
        <w:tab/>
      </w:r>
      <w:r w:rsidRPr="00EF4714">
        <w:rPr>
          <w:rFonts w:ascii="Times New Roman" w:eastAsia="Calibri" w:hAnsi="Times New Roman" w:cs="Times New Roman"/>
          <w:color w:val="222222"/>
          <w:sz w:val="24"/>
          <w:szCs w:val="24"/>
          <w:shd w:val="clear" w:color="auto" w:fill="FFFFFF"/>
          <w:lang w:val="sr-Latn-BA"/>
        </w:rPr>
        <w:t>У извјештају</w:t>
      </w:r>
      <w:r w:rsidRPr="00EF4714">
        <w:rPr>
          <w:rFonts w:ascii="Times New Roman" w:eastAsia="Calibri" w:hAnsi="Times New Roman" w:cs="Times New Roman"/>
          <w:color w:val="222222"/>
          <w:sz w:val="24"/>
          <w:szCs w:val="24"/>
          <w:shd w:val="clear" w:color="auto" w:fill="FFFFFF"/>
          <w:lang w:val="sr-Cyrl-CS"/>
        </w:rPr>
        <w:t xml:space="preserve"> </w:t>
      </w:r>
      <w:r w:rsidRPr="00EF4714">
        <w:rPr>
          <w:rFonts w:ascii="Times New Roman" w:eastAsia="Calibri" w:hAnsi="Times New Roman" w:cs="Times New Roman"/>
          <w:color w:val="222222"/>
          <w:sz w:val="24"/>
          <w:szCs w:val="24"/>
          <w:shd w:val="clear" w:color="auto" w:fill="FFFFFF"/>
          <w:lang w:val="sr-Latn-BA"/>
        </w:rPr>
        <w:t>о извршењу бу</w:t>
      </w:r>
      <w:r w:rsidRPr="00EF4714">
        <w:rPr>
          <w:rFonts w:ascii="Times New Roman" w:eastAsia="Calibri" w:hAnsi="Times New Roman" w:cs="Times New Roman"/>
          <w:color w:val="222222"/>
          <w:sz w:val="24"/>
          <w:szCs w:val="24"/>
          <w:shd w:val="clear" w:color="auto" w:fill="FFFFFF"/>
          <w:lang w:val="sr-Cyrl-BA"/>
        </w:rPr>
        <w:t>џ</w:t>
      </w:r>
      <w:r w:rsidRPr="00EF4714">
        <w:rPr>
          <w:rFonts w:ascii="Times New Roman" w:eastAsia="Calibri" w:hAnsi="Times New Roman" w:cs="Times New Roman"/>
          <w:color w:val="222222"/>
          <w:sz w:val="24"/>
          <w:szCs w:val="24"/>
          <w:shd w:val="clear" w:color="auto" w:fill="FFFFFF"/>
          <w:lang w:val="sr-Latn-BA"/>
        </w:rPr>
        <w:t>ета за 20</w:t>
      </w:r>
      <w:r w:rsidRPr="00EF4714">
        <w:rPr>
          <w:rFonts w:ascii="Times New Roman" w:eastAsia="Calibri" w:hAnsi="Times New Roman" w:cs="Times New Roman"/>
          <w:color w:val="222222"/>
          <w:sz w:val="24"/>
          <w:szCs w:val="24"/>
          <w:shd w:val="clear" w:color="auto" w:fill="FFFFFF"/>
          <w:lang w:val="sr-Cyrl-CS"/>
        </w:rPr>
        <w:t>2</w:t>
      </w:r>
      <w:r w:rsidR="00B124F1">
        <w:rPr>
          <w:rFonts w:ascii="Times New Roman" w:eastAsia="Calibri" w:hAnsi="Times New Roman" w:cs="Times New Roman"/>
          <w:color w:val="222222"/>
          <w:sz w:val="24"/>
          <w:szCs w:val="24"/>
          <w:shd w:val="clear" w:color="auto" w:fill="FFFFFF"/>
          <w:lang w:val="sr-Cyrl-CS"/>
        </w:rPr>
        <w:t>4</w:t>
      </w:r>
      <w:r w:rsidR="003E6D99">
        <w:rPr>
          <w:rFonts w:ascii="Times New Roman" w:eastAsia="Calibri" w:hAnsi="Times New Roman" w:cs="Times New Roman"/>
          <w:color w:val="222222"/>
          <w:sz w:val="24"/>
          <w:szCs w:val="24"/>
          <w:shd w:val="clear" w:color="auto" w:fill="FFFFFF"/>
          <w:lang w:val="sr-Cyrl-CS"/>
        </w:rPr>
        <w:t xml:space="preserve">. </w:t>
      </w:r>
      <w:r w:rsidRPr="00EF4714">
        <w:rPr>
          <w:rFonts w:ascii="Times New Roman" w:eastAsia="Calibri" w:hAnsi="Times New Roman" w:cs="Times New Roman"/>
          <w:color w:val="222222"/>
          <w:sz w:val="24"/>
          <w:szCs w:val="24"/>
          <w:shd w:val="clear" w:color="auto" w:fill="FFFFFF"/>
          <w:lang w:val="sr-Latn-BA"/>
        </w:rPr>
        <w:t>годину детаљније су анализиране основне</w:t>
      </w:r>
      <w:r w:rsidRPr="00EF4714">
        <w:rPr>
          <w:rFonts w:ascii="Times New Roman" w:eastAsia="Calibri" w:hAnsi="Times New Roman" w:cs="Times New Roman"/>
          <w:color w:val="222222"/>
          <w:sz w:val="24"/>
          <w:szCs w:val="24"/>
          <w:lang w:val="sr-Cyrl-CS"/>
        </w:rPr>
        <w:t xml:space="preserve"> </w:t>
      </w:r>
      <w:r w:rsidRPr="00EF4714">
        <w:rPr>
          <w:rFonts w:ascii="Times New Roman" w:eastAsia="Calibri" w:hAnsi="Times New Roman" w:cs="Times New Roman"/>
          <w:color w:val="222222"/>
          <w:sz w:val="24"/>
          <w:szCs w:val="24"/>
          <w:shd w:val="clear" w:color="auto" w:fill="FFFFFF"/>
          <w:lang w:val="sr-Latn-BA"/>
        </w:rPr>
        <w:t>бу</w:t>
      </w:r>
      <w:r w:rsidRPr="00EF4714">
        <w:rPr>
          <w:rFonts w:ascii="Times New Roman" w:eastAsia="Calibri" w:hAnsi="Times New Roman" w:cs="Times New Roman"/>
          <w:color w:val="222222"/>
          <w:sz w:val="24"/>
          <w:szCs w:val="24"/>
          <w:shd w:val="clear" w:color="auto" w:fill="FFFFFF"/>
          <w:lang w:val="sr-Cyrl-BA"/>
        </w:rPr>
        <w:t>џ</w:t>
      </w:r>
      <w:r w:rsidRPr="00EF4714">
        <w:rPr>
          <w:rFonts w:ascii="Times New Roman" w:eastAsia="Calibri" w:hAnsi="Times New Roman" w:cs="Times New Roman"/>
          <w:color w:val="222222"/>
          <w:sz w:val="24"/>
          <w:szCs w:val="24"/>
          <w:shd w:val="clear" w:color="auto" w:fill="FFFFFF"/>
          <w:lang w:val="sr-Latn-BA"/>
        </w:rPr>
        <w:t>етске позиције прихода и расхода, како за Општинску управу, тако и за бу</w:t>
      </w:r>
      <w:r w:rsidRPr="00EF4714">
        <w:rPr>
          <w:rFonts w:ascii="Times New Roman" w:eastAsia="Calibri" w:hAnsi="Times New Roman" w:cs="Times New Roman"/>
          <w:color w:val="222222"/>
          <w:sz w:val="24"/>
          <w:szCs w:val="24"/>
          <w:shd w:val="clear" w:color="auto" w:fill="FFFFFF"/>
          <w:lang w:val="sr-Cyrl-BA"/>
        </w:rPr>
        <w:t>џ</w:t>
      </w:r>
      <w:r w:rsidRPr="00EF4714">
        <w:rPr>
          <w:rFonts w:ascii="Times New Roman" w:eastAsia="Calibri" w:hAnsi="Times New Roman" w:cs="Times New Roman"/>
          <w:color w:val="222222"/>
          <w:sz w:val="24"/>
          <w:szCs w:val="24"/>
          <w:shd w:val="clear" w:color="auto" w:fill="FFFFFF"/>
          <w:lang w:val="sr-Latn-BA"/>
        </w:rPr>
        <w:t>етске</w:t>
      </w:r>
      <w:r w:rsidRPr="00EF4714">
        <w:rPr>
          <w:rFonts w:ascii="Times New Roman" w:eastAsia="Calibri" w:hAnsi="Times New Roman" w:cs="Times New Roman"/>
          <w:color w:val="222222"/>
          <w:sz w:val="24"/>
          <w:szCs w:val="24"/>
          <w:lang w:val="sr-Cyrl-CS"/>
        </w:rPr>
        <w:t xml:space="preserve"> </w:t>
      </w:r>
      <w:r w:rsidRPr="00EF4714">
        <w:rPr>
          <w:rFonts w:ascii="Times New Roman" w:eastAsia="Calibri" w:hAnsi="Times New Roman" w:cs="Times New Roman"/>
          <w:color w:val="222222"/>
          <w:sz w:val="24"/>
          <w:szCs w:val="24"/>
          <w:shd w:val="clear" w:color="auto" w:fill="FFFFFF"/>
          <w:lang w:val="sr-Latn-BA"/>
        </w:rPr>
        <w:t>кориснике.</w:t>
      </w:r>
    </w:p>
    <w:p w:rsidR="00305FDA" w:rsidRDefault="00305FDA" w:rsidP="00305FDA">
      <w:pPr>
        <w:spacing w:after="0" w:line="240" w:lineRule="auto"/>
        <w:rPr>
          <w:rFonts w:ascii="Times New Roman" w:eastAsia="Calibri" w:hAnsi="Times New Roman" w:cs="Times New Roman"/>
          <w:color w:val="222222"/>
          <w:sz w:val="24"/>
          <w:szCs w:val="24"/>
          <w:shd w:val="clear" w:color="auto" w:fill="FFFFFF"/>
          <w:lang w:val="sr-Cyrl-BA"/>
        </w:rPr>
      </w:pPr>
    </w:p>
    <w:p w:rsidR="00305FDA" w:rsidRDefault="00305FDA" w:rsidP="00305FDA">
      <w:pPr>
        <w:spacing w:after="0" w:line="240" w:lineRule="auto"/>
        <w:rPr>
          <w:rFonts w:ascii="Times New Roman" w:eastAsia="Calibri" w:hAnsi="Times New Roman" w:cs="Times New Roman"/>
          <w:sz w:val="24"/>
          <w:szCs w:val="24"/>
          <w:shd w:val="clear" w:color="auto" w:fill="FFFFFF"/>
          <w:lang w:val="sr-Cyrl-BA"/>
        </w:rPr>
      </w:pPr>
      <w:r w:rsidRPr="00305FDA">
        <w:rPr>
          <w:rFonts w:ascii="Times New Roman" w:eastAsia="Calibri" w:hAnsi="Times New Roman" w:cs="Times New Roman"/>
          <w:sz w:val="24"/>
          <w:szCs w:val="24"/>
          <w:shd w:val="clear" w:color="auto" w:fill="FFFFFF"/>
          <w:lang w:val="sr-Cyrl-BA"/>
        </w:rPr>
        <w:t xml:space="preserve"> </w:t>
      </w:r>
      <w:r w:rsidRPr="00FE16B8">
        <w:rPr>
          <w:rFonts w:ascii="Times New Roman" w:eastAsia="Calibri" w:hAnsi="Times New Roman" w:cs="Times New Roman"/>
          <w:sz w:val="24"/>
          <w:szCs w:val="24"/>
          <w:shd w:val="clear" w:color="auto" w:fill="FFFFFF"/>
          <w:lang w:val="sr-Cyrl-BA"/>
        </w:rPr>
        <w:t xml:space="preserve">На засједању одржаном дана </w:t>
      </w:r>
      <w:r>
        <w:rPr>
          <w:rFonts w:ascii="Times New Roman" w:eastAsia="Calibri" w:hAnsi="Times New Roman" w:cs="Times New Roman"/>
          <w:sz w:val="24"/>
          <w:szCs w:val="24"/>
          <w:shd w:val="clear" w:color="auto" w:fill="FFFFFF"/>
          <w:lang w:val="sr-Cyrl-BA"/>
        </w:rPr>
        <w:t>26</w:t>
      </w:r>
      <w:r w:rsidRPr="00FE16B8">
        <w:rPr>
          <w:rFonts w:ascii="Times New Roman" w:eastAsia="Calibri" w:hAnsi="Times New Roman" w:cs="Times New Roman"/>
          <w:sz w:val="24"/>
          <w:szCs w:val="24"/>
          <w:shd w:val="clear" w:color="auto" w:fill="FFFFFF"/>
          <w:lang w:val="sr-Cyrl-BA"/>
        </w:rPr>
        <w:t>.1</w:t>
      </w:r>
      <w:r>
        <w:rPr>
          <w:rFonts w:ascii="Times New Roman" w:eastAsia="Calibri" w:hAnsi="Times New Roman" w:cs="Times New Roman"/>
          <w:sz w:val="24"/>
          <w:szCs w:val="24"/>
          <w:shd w:val="clear" w:color="auto" w:fill="FFFFFF"/>
          <w:lang w:val="sr-Cyrl-BA"/>
        </w:rPr>
        <w:t>2</w:t>
      </w:r>
      <w:r w:rsidRPr="00FE16B8">
        <w:rPr>
          <w:rFonts w:ascii="Times New Roman" w:eastAsia="Calibri" w:hAnsi="Times New Roman" w:cs="Times New Roman"/>
          <w:sz w:val="24"/>
          <w:szCs w:val="24"/>
          <w:shd w:val="clear" w:color="auto" w:fill="FFFFFF"/>
          <w:lang w:val="sr-Cyrl-BA"/>
        </w:rPr>
        <w:t>.2024.године Скупштина је усвојила  буџет за 202</w:t>
      </w:r>
      <w:r>
        <w:rPr>
          <w:rFonts w:ascii="Times New Roman" w:eastAsia="Calibri" w:hAnsi="Times New Roman" w:cs="Times New Roman"/>
          <w:sz w:val="24"/>
          <w:szCs w:val="24"/>
          <w:shd w:val="clear" w:color="auto" w:fill="FFFFFF"/>
          <w:lang w:val="sr-Cyrl-BA"/>
        </w:rPr>
        <w:t>5</w:t>
      </w:r>
      <w:r w:rsidRPr="00FE16B8">
        <w:rPr>
          <w:rFonts w:ascii="Times New Roman" w:eastAsia="Calibri" w:hAnsi="Times New Roman" w:cs="Times New Roman"/>
          <w:sz w:val="24"/>
          <w:szCs w:val="24"/>
          <w:shd w:val="clear" w:color="auto" w:fill="FFFFFF"/>
          <w:lang w:val="sr-Cyrl-BA"/>
        </w:rPr>
        <w:t>.</w:t>
      </w:r>
      <w:r>
        <w:rPr>
          <w:rFonts w:ascii="Times New Roman" w:eastAsia="Calibri" w:hAnsi="Times New Roman" w:cs="Times New Roman"/>
          <w:sz w:val="24"/>
          <w:szCs w:val="24"/>
          <w:shd w:val="clear" w:color="auto" w:fill="FFFFFF"/>
          <w:lang w:val="sr-Cyrl-BA"/>
        </w:rPr>
        <w:t xml:space="preserve"> </w:t>
      </w:r>
      <w:r w:rsidRPr="00FE16B8">
        <w:rPr>
          <w:rFonts w:ascii="Times New Roman" w:eastAsia="Calibri" w:hAnsi="Times New Roman" w:cs="Times New Roman"/>
          <w:sz w:val="24"/>
          <w:szCs w:val="24"/>
          <w:shd w:val="clear" w:color="auto" w:fill="FFFFFF"/>
          <w:lang w:val="sr-Cyrl-BA"/>
        </w:rPr>
        <w:t xml:space="preserve">годину у износу од </w:t>
      </w:r>
      <w:r>
        <w:rPr>
          <w:rFonts w:ascii="Times New Roman" w:eastAsia="Calibri" w:hAnsi="Times New Roman" w:cs="Times New Roman"/>
          <w:sz w:val="24"/>
          <w:szCs w:val="24"/>
          <w:shd w:val="clear" w:color="auto" w:fill="FFFFFF"/>
          <w:lang w:val="sr-Cyrl-BA"/>
        </w:rPr>
        <w:t>4</w:t>
      </w:r>
      <w:r w:rsidRPr="00FE16B8">
        <w:rPr>
          <w:rFonts w:ascii="Times New Roman" w:eastAsia="Calibri" w:hAnsi="Times New Roman" w:cs="Times New Roman"/>
          <w:sz w:val="24"/>
          <w:szCs w:val="24"/>
          <w:shd w:val="clear" w:color="auto" w:fill="FFFFFF"/>
          <w:lang w:val="sr-Cyrl-BA"/>
        </w:rPr>
        <w:t>.</w:t>
      </w:r>
      <w:r>
        <w:rPr>
          <w:rFonts w:ascii="Times New Roman" w:eastAsia="Calibri" w:hAnsi="Times New Roman" w:cs="Times New Roman"/>
          <w:sz w:val="24"/>
          <w:szCs w:val="24"/>
          <w:shd w:val="clear" w:color="auto" w:fill="FFFFFF"/>
          <w:lang w:val="sr-Cyrl-BA"/>
        </w:rPr>
        <w:t>555</w:t>
      </w:r>
      <w:r w:rsidRPr="00FE16B8">
        <w:rPr>
          <w:rFonts w:ascii="Times New Roman" w:eastAsia="Calibri" w:hAnsi="Times New Roman" w:cs="Times New Roman"/>
          <w:sz w:val="24"/>
          <w:szCs w:val="24"/>
          <w:shd w:val="clear" w:color="auto" w:fill="FFFFFF"/>
          <w:lang w:val="sr-Cyrl-BA"/>
        </w:rPr>
        <w:t>.</w:t>
      </w:r>
      <w:r>
        <w:rPr>
          <w:rFonts w:ascii="Times New Roman" w:eastAsia="Calibri" w:hAnsi="Times New Roman" w:cs="Times New Roman"/>
          <w:sz w:val="24"/>
          <w:szCs w:val="24"/>
          <w:shd w:val="clear" w:color="auto" w:fill="FFFFFF"/>
          <w:lang w:val="sr-Cyrl-BA"/>
        </w:rPr>
        <w:t>060</w:t>
      </w:r>
      <w:r w:rsidRPr="00FE16B8">
        <w:rPr>
          <w:rFonts w:ascii="Times New Roman" w:eastAsia="Calibri" w:hAnsi="Times New Roman" w:cs="Times New Roman"/>
          <w:sz w:val="24"/>
          <w:szCs w:val="24"/>
          <w:shd w:val="clear" w:color="auto" w:fill="FFFFFF"/>
          <w:lang w:val="sr-Cyrl-BA"/>
        </w:rPr>
        <w:t xml:space="preserve"> КМ</w:t>
      </w:r>
      <w:r>
        <w:rPr>
          <w:rFonts w:ascii="Times New Roman" w:eastAsia="Calibri" w:hAnsi="Times New Roman" w:cs="Times New Roman"/>
          <w:sz w:val="24"/>
          <w:szCs w:val="24"/>
          <w:shd w:val="clear" w:color="auto" w:fill="FFFFFF"/>
          <w:lang w:val="sr-Cyrl-BA"/>
        </w:rPr>
        <w:t>.</w:t>
      </w:r>
    </w:p>
    <w:p w:rsidR="00305FDA" w:rsidRPr="00FE16B8" w:rsidRDefault="00305FDA" w:rsidP="00305FDA">
      <w:pPr>
        <w:spacing w:after="0" w:line="240" w:lineRule="auto"/>
        <w:rPr>
          <w:rFonts w:ascii="Times New Roman" w:eastAsia="Calibri" w:hAnsi="Times New Roman" w:cs="Times New Roman"/>
          <w:sz w:val="24"/>
          <w:szCs w:val="24"/>
          <w:shd w:val="clear" w:color="auto" w:fill="FFFFFF"/>
          <w:lang w:val="sr-Cyrl-BA"/>
        </w:rPr>
      </w:pPr>
    </w:p>
    <w:p w:rsidR="00305FDA" w:rsidRDefault="00305FDA" w:rsidP="00305FDA">
      <w:pPr>
        <w:spacing w:after="0" w:line="240" w:lineRule="auto"/>
        <w:rPr>
          <w:rFonts w:ascii="Times New Roman" w:eastAsia="Calibri" w:hAnsi="Times New Roman" w:cs="Times New Roman"/>
          <w:sz w:val="24"/>
          <w:szCs w:val="24"/>
          <w:u w:val="single"/>
          <w:shd w:val="clear" w:color="auto" w:fill="FFFFFF"/>
          <w:lang w:val="sr-Cyrl-BA"/>
        </w:rPr>
      </w:pPr>
      <w:r>
        <w:rPr>
          <w:rFonts w:ascii="Times New Roman" w:eastAsia="Calibri" w:hAnsi="Times New Roman" w:cs="Times New Roman"/>
          <w:sz w:val="24"/>
          <w:szCs w:val="24"/>
          <w:u w:val="single"/>
          <w:shd w:val="clear" w:color="auto" w:fill="FFFFFF"/>
          <w:lang w:val="sr-Cyrl-BA"/>
        </w:rPr>
        <w:t>Планиране приходе буџета чине</w:t>
      </w:r>
      <w:r w:rsidRPr="00EF4714">
        <w:rPr>
          <w:rFonts w:ascii="Times New Roman" w:eastAsia="Calibri" w:hAnsi="Times New Roman" w:cs="Times New Roman"/>
          <w:sz w:val="24"/>
          <w:szCs w:val="24"/>
          <w:u w:val="single"/>
          <w:shd w:val="clear" w:color="auto" w:fill="FFFFFF"/>
          <w:lang w:val="sr-Cyrl-BA"/>
        </w:rPr>
        <w:t xml:space="preserve"> : </w:t>
      </w:r>
    </w:p>
    <w:p w:rsidR="00305FDA" w:rsidRPr="00EF4714" w:rsidRDefault="00305FDA" w:rsidP="00305FDA">
      <w:pPr>
        <w:spacing w:after="0" w:line="240" w:lineRule="auto"/>
        <w:rPr>
          <w:rFonts w:ascii="Times New Roman" w:eastAsia="Calibri" w:hAnsi="Times New Roman" w:cs="Times New Roman"/>
          <w:sz w:val="24"/>
          <w:szCs w:val="24"/>
          <w:u w:val="single"/>
          <w:shd w:val="clear" w:color="auto" w:fill="FFFFFF"/>
          <w:lang w:val="sr-Cyrl-BA"/>
        </w:rPr>
      </w:pPr>
      <w:r w:rsidRPr="00EF4714">
        <w:rPr>
          <w:rFonts w:ascii="Times New Roman" w:eastAsia="Calibri" w:hAnsi="Times New Roman" w:cs="Times New Roman"/>
          <w:sz w:val="24"/>
          <w:szCs w:val="24"/>
          <w:u w:val="single"/>
          <w:shd w:val="clear" w:color="auto" w:fill="FFFFFF"/>
          <w:lang w:val="sr-Cyrl-BA"/>
        </w:rPr>
        <w:t xml:space="preserve">    </w:t>
      </w:r>
    </w:p>
    <w:p w:rsidR="00305FDA" w:rsidRPr="00EF4714" w:rsidRDefault="00305FDA" w:rsidP="00305FDA">
      <w:pPr>
        <w:spacing w:after="0" w:line="240" w:lineRule="auto"/>
        <w:rPr>
          <w:rFonts w:ascii="Times New Roman" w:eastAsia="Calibri" w:hAnsi="Times New Roman" w:cs="Times New Roman"/>
          <w:sz w:val="24"/>
          <w:szCs w:val="24"/>
          <w:u w:val="single"/>
          <w:shd w:val="clear" w:color="auto" w:fill="FFFFFF"/>
          <w:lang w:val="sr-Cyrl-BA"/>
        </w:rPr>
      </w:pPr>
      <w:r w:rsidRPr="00EF4714">
        <w:rPr>
          <w:rFonts w:ascii="Times New Roman" w:eastAsia="Calibri" w:hAnsi="Times New Roman" w:cs="Times New Roman"/>
          <w:sz w:val="24"/>
          <w:szCs w:val="24"/>
          <w:u w:val="single"/>
          <w:shd w:val="clear" w:color="auto" w:fill="FFFFFF"/>
          <w:lang w:val="sr-Cyrl-BA"/>
        </w:rPr>
        <w:t xml:space="preserve">       Порески приходи:                      </w:t>
      </w:r>
      <w:r>
        <w:rPr>
          <w:rFonts w:ascii="Times New Roman" w:eastAsia="Calibri" w:hAnsi="Times New Roman" w:cs="Times New Roman"/>
          <w:sz w:val="24"/>
          <w:szCs w:val="24"/>
          <w:u w:val="single"/>
          <w:shd w:val="clear" w:color="auto" w:fill="FFFFFF"/>
          <w:lang w:val="sr-Cyrl-BA"/>
        </w:rPr>
        <w:t xml:space="preserve">           2.885</w:t>
      </w:r>
      <w:r w:rsidRPr="00EF4714">
        <w:rPr>
          <w:rFonts w:ascii="Times New Roman" w:eastAsia="Calibri" w:hAnsi="Times New Roman" w:cs="Times New Roman"/>
          <w:sz w:val="24"/>
          <w:szCs w:val="24"/>
          <w:u w:val="single"/>
          <w:shd w:val="clear" w:color="auto" w:fill="FFFFFF"/>
          <w:lang w:val="sr-Cyrl-BA"/>
        </w:rPr>
        <w:t>.</w:t>
      </w:r>
      <w:r>
        <w:rPr>
          <w:rFonts w:ascii="Times New Roman" w:eastAsia="Calibri" w:hAnsi="Times New Roman" w:cs="Times New Roman"/>
          <w:sz w:val="24"/>
          <w:szCs w:val="24"/>
          <w:u w:val="single"/>
          <w:shd w:val="clear" w:color="auto" w:fill="FFFFFF"/>
          <w:lang w:val="sr-Cyrl-BA"/>
        </w:rPr>
        <w:t>100</w:t>
      </w:r>
      <w:r w:rsidRPr="00EF4714">
        <w:rPr>
          <w:rFonts w:ascii="Times New Roman" w:eastAsia="Calibri" w:hAnsi="Times New Roman" w:cs="Times New Roman"/>
          <w:sz w:val="24"/>
          <w:szCs w:val="24"/>
          <w:u w:val="single"/>
          <w:shd w:val="clear" w:color="auto" w:fill="FFFFFF"/>
          <w:lang w:val="sr-Cyrl-BA"/>
        </w:rPr>
        <w:t xml:space="preserve"> КМ </w:t>
      </w:r>
    </w:p>
    <w:p w:rsidR="00305FDA" w:rsidRPr="00EF4714" w:rsidRDefault="00305FDA" w:rsidP="00305FDA">
      <w:pPr>
        <w:spacing w:after="0" w:line="240" w:lineRule="auto"/>
        <w:rPr>
          <w:rFonts w:ascii="Times New Roman" w:eastAsia="Calibri" w:hAnsi="Times New Roman" w:cs="Times New Roman"/>
          <w:sz w:val="24"/>
          <w:szCs w:val="24"/>
          <w:u w:val="single"/>
          <w:shd w:val="clear" w:color="auto" w:fill="FFFFFF"/>
          <w:lang w:val="sr-Cyrl-BA"/>
        </w:rPr>
      </w:pPr>
      <w:r w:rsidRPr="00EF4714">
        <w:rPr>
          <w:rFonts w:ascii="Times New Roman" w:eastAsia="Calibri" w:hAnsi="Times New Roman" w:cs="Times New Roman"/>
          <w:sz w:val="24"/>
          <w:szCs w:val="24"/>
          <w:u w:val="single"/>
          <w:shd w:val="clear" w:color="auto" w:fill="FFFFFF"/>
          <w:lang w:val="sr-Cyrl-BA"/>
        </w:rPr>
        <w:t xml:space="preserve">        Непорески приходи                                </w:t>
      </w:r>
      <w:r>
        <w:rPr>
          <w:rFonts w:ascii="Times New Roman" w:eastAsia="Calibri" w:hAnsi="Times New Roman" w:cs="Times New Roman"/>
          <w:sz w:val="24"/>
          <w:szCs w:val="24"/>
          <w:u w:val="single"/>
          <w:shd w:val="clear" w:color="auto" w:fill="FFFFFF"/>
          <w:lang w:val="sr-Cyrl-BA"/>
        </w:rPr>
        <w:t>823</w:t>
      </w:r>
      <w:r w:rsidRPr="00EF4714">
        <w:rPr>
          <w:rFonts w:ascii="Times New Roman" w:eastAsia="Calibri" w:hAnsi="Times New Roman" w:cs="Times New Roman"/>
          <w:sz w:val="24"/>
          <w:szCs w:val="24"/>
          <w:u w:val="single"/>
          <w:shd w:val="clear" w:color="auto" w:fill="FFFFFF"/>
          <w:lang w:val="sr-Cyrl-BA"/>
        </w:rPr>
        <w:t>.</w:t>
      </w:r>
      <w:r>
        <w:rPr>
          <w:rFonts w:ascii="Times New Roman" w:eastAsia="Calibri" w:hAnsi="Times New Roman" w:cs="Times New Roman"/>
          <w:sz w:val="24"/>
          <w:szCs w:val="24"/>
          <w:u w:val="single"/>
          <w:shd w:val="clear" w:color="auto" w:fill="FFFFFF"/>
          <w:lang w:val="sr-Cyrl-BA"/>
        </w:rPr>
        <w:t>200</w:t>
      </w:r>
      <w:r w:rsidRPr="00EF4714">
        <w:rPr>
          <w:rFonts w:ascii="Times New Roman" w:eastAsia="Calibri" w:hAnsi="Times New Roman" w:cs="Times New Roman"/>
          <w:sz w:val="24"/>
          <w:szCs w:val="24"/>
          <w:u w:val="single"/>
          <w:shd w:val="clear" w:color="auto" w:fill="FFFFFF"/>
          <w:lang w:val="sr-Cyrl-BA"/>
        </w:rPr>
        <w:t xml:space="preserve"> КМ</w:t>
      </w:r>
    </w:p>
    <w:p w:rsidR="00305FDA" w:rsidRPr="00EF4714" w:rsidRDefault="00305FDA" w:rsidP="00305FDA">
      <w:pPr>
        <w:spacing w:after="0" w:line="240" w:lineRule="auto"/>
        <w:rPr>
          <w:rFonts w:ascii="Times New Roman" w:eastAsia="Calibri" w:hAnsi="Times New Roman" w:cs="Times New Roman"/>
          <w:sz w:val="24"/>
          <w:szCs w:val="24"/>
          <w:u w:val="single"/>
          <w:shd w:val="clear" w:color="auto" w:fill="FFFFFF"/>
          <w:lang w:val="sr-Cyrl-BA"/>
        </w:rPr>
      </w:pPr>
      <w:r w:rsidRPr="00EF4714">
        <w:rPr>
          <w:rFonts w:ascii="Times New Roman" w:eastAsia="Calibri" w:hAnsi="Times New Roman" w:cs="Times New Roman"/>
          <w:sz w:val="24"/>
          <w:szCs w:val="24"/>
          <w:u w:val="single"/>
          <w:shd w:val="clear" w:color="auto" w:fill="FFFFFF"/>
          <w:lang w:val="sr-Cyrl-BA"/>
        </w:rPr>
        <w:t xml:space="preserve">        Остали приходи     </w:t>
      </w:r>
      <w:r>
        <w:rPr>
          <w:rFonts w:ascii="Times New Roman" w:eastAsia="Calibri" w:hAnsi="Times New Roman" w:cs="Times New Roman"/>
          <w:sz w:val="24"/>
          <w:szCs w:val="24"/>
          <w:u w:val="single"/>
          <w:shd w:val="clear" w:color="auto" w:fill="FFFFFF"/>
          <w:lang w:val="sr-Cyrl-BA"/>
        </w:rPr>
        <w:t xml:space="preserve">                                 846</w:t>
      </w:r>
      <w:r w:rsidRPr="00EF4714">
        <w:rPr>
          <w:rFonts w:ascii="Times New Roman" w:eastAsia="Calibri" w:hAnsi="Times New Roman" w:cs="Times New Roman"/>
          <w:sz w:val="24"/>
          <w:szCs w:val="24"/>
          <w:u w:val="single"/>
          <w:shd w:val="clear" w:color="auto" w:fill="FFFFFF"/>
          <w:lang w:val="sr-Cyrl-BA"/>
        </w:rPr>
        <w:t>.</w:t>
      </w:r>
      <w:r>
        <w:rPr>
          <w:rFonts w:ascii="Times New Roman" w:eastAsia="Calibri" w:hAnsi="Times New Roman" w:cs="Times New Roman"/>
          <w:sz w:val="24"/>
          <w:szCs w:val="24"/>
          <w:u w:val="single"/>
          <w:shd w:val="clear" w:color="auto" w:fill="FFFFFF"/>
          <w:lang w:val="sr-Cyrl-BA"/>
        </w:rPr>
        <w:t>760</w:t>
      </w:r>
      <w:r w:rsidRPr="00EF4714">
        <w:rPr>
          <w:rFonts w:ascii="Times New Roman" w:eastAsia="Calibri" w:hAnsi="Times New Roman" w:cs="Times New Roman"/>
          <w:sz w:val="24"/>
          <w:szCs w:val="24"/>
          <w:u w:val="single"/>
          <w:shd w:val="clear" w:color="auto" w:fill="FFFFFF"/>
          <w:lang w:val="sr-Cyrl-BA"/>
        </w:rPr>
        <w:t xml:space="preserve"> КМ</w:t>
      </w:r>
    </w:p>
    <w:p w:rsidR="00305FDA" w:rsidRPr="00EF4714" w:rsidRDefault="00305FDA" w:rsidP="00305FDA">
      <w:pPr>
        <w:spacing w:after="0" w:line="240" w:lineRule="auto"/>
        <w:rPr>
          <w:rFonts w:ascii="Times New Roman" w:eastAsia="Calibri" w:hAnsi="Times New Roman" w:cs="Times New Roman"/>
          <w:sz w:val="24"/>
          <w:szCs w:val="24"/>
          <w:u w:val="single"/>
          <w:shd w:val="clear" w:color="auto" w:fill="FFFFFF"/>
          <w:lang w:val="sr-Cyrl-BA"/>
        </w:rPr>
      </w:pPr>
      <w:r w:rsidRPr="00EF4714">
        <w:rPr>
          <w:rFonts w:ascii="Times New Roman" w:eastAsia="Calibri" w:hAnsi="Times New Roman" w:cs="Times New Roman"/>
          <w:sz w:val="24"/>
          <w:szCs w:val="24"/>
          <w:u w:val="single"/>
          <w:shd w:val="clear" w:color="auto" w:fill="FFFFFF"/>
          <w:lang w:val="sr-Cyrl-BA"/>
        </w:rPr>
        <w:t xml:space="preserve">Укупно:                        </w:t>
      </w:r>
      <w:r>
        <w:rPr>
          <w:rFonts w:ascii="Times New Roman" w:eastAsia="Calibri" w:hAnsi="Times New Roman" w:cs="Times New Roman"/>
          <w:sz w:val="24"/>
          <w:szCs w:val="24"/>
          <w:u w:val="single"/>
          <w:shd w:val="clear" w:color="auto" w:fill="FFFFFF"/>
          <w:lang w:val="sr-Cyrl-BA"/>
        </w:rPr>
        <w:t xml:space="preserve">                               </w:t>
      </w:r>
      <w:r w:rsidRPr="00EF4714">
        <w:rPr>
          <w:rFonts w:ascii="Times New Roman" w:eastAsia="Calibri" w:hAnsi="Times New Roman" w:cs="Times New Roman"/>
          <w:sz w:val="24"/>
          <w:szCs w:val="24"/>
          <w:u w:val="single"/>
          <w:shd w:val="clear" w:color="auto" w:fill="FFFFFF"/>
          <w:lang w:val="sr-Cyrl-BA"/>
        </w:rPr>
        <w:t xml:space="preserve">  </w:t>
      </w:r>
      <w:r>
        <w:rPr>
          <w:rFonts w:ascii="Times New Roman" w:eastAsia="Calibri" w:hAnsi="Times New Roman" w:cs="Times New Roman"/>
          <w:sz w:val="24"/>
          <w:szCs w:val="24"/>
          <w:u w:val="single"/>
          <w:shd w:val="clear" w:color="auto" w:fill="FFFFFF"/>
          <w:lang w:val="sr-Cyrl-BA"/>
        </w:rPr>
        <w:t>4</w:t>
      </w:r>
      <w:r w:rsidRPr="00EF4714">
        <w:rPr>
          <w:rFonts w:ascii="Times New Roman" w:eastAsia="Calibri" w:hAnsi="Times New Roman" w:cs="Times New Roman"/>
          <w:sz w:val="24"/>
          <w:szCs w:val="24"/>
          <w:u w:val="single"/>
          <w:shd w:val="clear" w:color="auto" w:fill="FFFFFF"/>
          <w:lang w:val="sr-Cyrl-BA"/>
        </w:rPr>
        <w:t>.</w:t>
      </w:r>
      <w:r>
        <w:rPr>
          <w:rFonts w:ascii="Times New Roman" w:eastAsia="Calibri" w:hAnsi="Times New Roman" w:cs="Times New Roman"/>
          <w:sz w:val="24"/>
          <w:szCs w:val="24"/>
          <w:u w:val="single"/>
          <w:shd w:val="clear" w:color="auto" w:fill="FFFFFF"/>
          <w:lang w:val="sr-Cyrl-BA"/>
        </w:rPr>
        <w:t>555</w:t>
      </w:r>
      <w:r w:rsidRPr="00EF4714">
        <w:rPr>
          <w:rFonts w:ascii="Times New Roman" w:eastAsia="Calibri" w:hAnsi="Times New Roman" w:cs="Times New Roman"/>
          <w:sz w:val="24"/>
          <w:szCs w:val="24"/>
          <w:u w:val="single"/>
          <w:shd w:val="clear" w:color="auto" w:fill="FFFFFF"/>
          <w:lang w:val="sr-Cyrl-BA"/>
        </w:rPr>
        <w:t>.</w:t>
      </w:r>
      <w:r>
        <w:rPr>
          <w:rFonts w:ascii="Times New Roman" w:eastAsia="Calibri" w:hAnsi="Times New Roman" w:cs="Times New Roman"/>
          <w:sz w:val="24"/>
          <w:szCs w:val="24"/>
          <w:u w:val="single"/>
          <w:shd w:val="clear" w:color="auto" w:fill="FFFFFF"/>
          <w:lang w:val="sr-Cyrl-BA"/>
        </w:rPr>
        <w:t>060</w:t>
      </w:r>
      <w:r w:rsidRPr="00EF4714">
        <w:rPr>
          <w:rFonts w:ascii="Times New Roman" w:eastAsia="Calibri" w:hAnsi="Times New Roman" w:cs="Times New Roman"/>
          <w:sz w:val="24"/>
          <w:szCs w:val="24"/>
          <w:u w:val="single"/>
          <w:shd w:val="clear" w:color="auto" w:fill="FFFFFF"/>
          <w:lang w:val="sr-Cyrl-BA"/>
        </w:rPr>
        <w:t xml:space="preserve"> КМ</w:t>
      </w:r>
    </w:p>
    <w:p w:rsidR="003E6D99" w:rsidRDefault="003E6D99" w:rsidP="00EF4714">
      <w:pPr>
        <w:tabs>
          <w:tab w:val="left" w:pos="540"/>
        </w:tabs>
        <w:spacing w:after="160" w:line="259" w:lineRule="auto"/>
        <w:rPr>
          <w:rFonts w:ascii="Times New Roman" w:eastAsia="Calibri" w:hAnsi="Times New Roman" w:cs="Times New Roman"/>
          <w:color w:val="222222"/>
          <w:sz w:val="24"/>
          <w:szCs w:val="24"/>
          <w:shd w:val="clear" w:color="auto" w:fill="FFFFFF"/>
          <w:lang w:val="sr-Cyrl-BA"/>
        </w:rPr>
      </w:pPr>
    </w:p>
    <w:p w:rsidR="00EF4714" w:rsidRPr="00EF4714" w:rsidRDefault="00EF4714" w:rsidP="00EF4714">
      <w:pPr>
        <w:tabs>
          <w:tab w:val="left" w:pos="540"/>
        </w:tabs>
        <w:spacing w:after="160" w:line="259" w:lineRule="auto"/>
        <w:rPr>
          <w:rFonts w:ascii="Times New Roman" w:eastAsia="Calibri" w:hAnsi="Times New Roman" w:cs="Times New Roman"/>
          <w:color w:val="222222"/>
          <w:sz w:val="24"/>
          <w:szCs w:val="24"/>
          <w:shd w:val="clear" w:color="auto" w:fill="FFFFFF"/>
          <w:lang w:val="sr-Cyrl-BA"/>
        </w:rPr>
      </w:pPr>
      <w:r w:rsidRPr="00EF4714">
        <w:rPr>
          <w:rFonts w:ascii="Times New Roman" w:eastAsia="Calibri" w:hAnsi="Times New Roman" w:cs="Times New Roman"/>
          <w:color w:val="222222"/>
          <w:sz w:val="24"/>
          <w:szCs w:val="24"/>
          <w:shd w:val="clear" w:color="auto" w:fill="FFFFFF"/>
          <w:lang w:val="sr-Cyrl-CS"/>
        </w:rPr>
        <w:tab/>
      </w:r>
      <w:r w:rsidRPr="00EF4714">
        <w:rPr>
          <w:rFonts w:ascii="Times New Roman" w:eastAsia="Calibri" w:hAnsi="Times New Roman" w:cs="Times New Roman"/>
          <w:color w:val="222222"/>
          <w:sz w:val="24"/>
          <w:szCs w:val="24"/>
          <w:shd w:val="clear" w:color="auto" w:fill="FFFFFF"/>
          <w:lang w:val="sr-Latn-BA"/>
        </w:rPr>
        <w:t>У оквиру овог одсјека редовно с</w:t>
      </w:r>
      <w:r w:rsidRPr="00EF4714">
        <w:rPr>
          <w:rFonts w:ascii="Times New Roman" w:eastAsia="Calibri" w:hAnsi="Times New Roman" w:cs="Times New Roman"/>
          <w:color w:val="222222"/>
          <w:sz w:val="24"/>
          <w:szCs w:val="24"/>
          <w:shd w:val="clear" w:color="auto" w:fill="FFFFFF"/>
          <w:lang w:val="sr-Cyrl-CS"/>
        </w:rPr>
        <w:t>е</w:t>
      </w:r>
      <w:r w:rsidRPr="00EF4714">
        <w:rPr>
          <w:rFonts w:ascii="Times New Roman" w:eastAsia="Calibri" w:hAnsi="Times New Roman" w:cs="Times New Roman"/>
          <w:color w:val="222222"/>
          <w:sz w:val="24"/>
          <w:szCs w:val="24"/>
          <w:shd w:val="clear" w:color="auto" w:fill="FFFFFF"/>
          <w:lang w:val="sr-Latn-BA"/>
        </w:rPr>
        <w:t xml:space="preserve"> прово</w:t>
      </w:r>
      <w:r w:rsidRPr="00EF4714">
        <w:rPr>
          <w:rFonts w:ascii="Times New Roman" w:eastAsia="Calibri" w:hAnsi="Times New Roman" w:cs="Times New Roman"/>
          <w:color w:val="222222"/>
          <w:sz w:val="24"/>
          <w:szCs w:val="24"/>
          <w:shd w:val="clear" w:color="auto" w:fill="FFFFFF"/>
          <w:lang w:val="sr-Cyrl-CS"/>
        </w:rPr>
        <w:t>де</w:t>
      </w:r>
      <w:r w:rsidRPr="00EF4714">
        <w:rPr>
          <w:rFonts w:ascii="Times New Roman" w:eastAsia="Calibri" w:hAnsi="Times New Roman" w:cs="Times New Roman"/>
          <w:color w:val="222222"/>
          <w:sz w:val="24"/>
          <w:szCs w:val="24"/>
          <w:shd w:val="clear" w:color="auto" w:fill="FFFFFF"/>
          <w:lang w:val="sr-Latn-BA"/>
        </w:rPr>
        <w:t xml:space="preserve"> активности на обради свих</w:t>
      </w:r>
      <w:r w:rsidRPr="00EF4714">
        <w:rPr>
          <w:rFonts w:ascii="Times New Roman" w:eastAsia="Calibri" w:hAnsi="Times New Roman" w:cs="Times New Roman"/>
          <w:color w:val="222222"/>
          <w:sz w:val="24"/>
          <w:szCs w:val="24"/>
          <w:shd w:val="clear" w:color="auto" w:fill="FFFFFF"/>
          <w:lang w:val="sr-Cyrl-CS"/>
        </w:rPr>
        <w:t xml:space="preserve"> </w:t>
      </w:r>
      <w:r w:rsidRPr="00EF4714">
        <w:rPr>
          <w:rFonts w:ascii="Times New Roman" w:eastAsia="Calibri" w:hAnsi="Times New Roman" w:cs="Times New Roman"/>
          <w:color w:val="222222"/>
          <w:sz w:val="24"/>
          <w:szCs w:val="24"/>
          <w:shd w:val="clear" w:color="auto" w:fill="FFFFFF"/>
          <w:lang w:val="sr-Latn-BA"/>
        </w:rPr>
        <w:t>докумената,</w:t>
      </w:r>
      <w:r w:rsidRPr="00EF4714">
        <w:rPr>
          <w:rFonts w:ascii="Times New Roman" w:eastAsia="Calibri" w:hAnsi="Times New Roman" w:cs="Times New Roman"/>
          <w:color w:val="222222"/>
          <w:sz w:val="24"/>
          <w:szCs w:val="24"/>
          <w:shd w:val="clear" w:color="auto" w:fill="FFFFFF"/>
          <w:lang w:val="sr-Cyrl-CS"/>
        </w:rPr>
        <w:t xml:space="preserve"> </w:t>
      </w:r>
      <w:r w:rsidRPr="00EF4714">
        <w:rPr>
          <w:rFonts w:ascii="Times New Roman" w:eastAsia="Calibri" w:hAnsi="Times New Roman" w:cs="Times New Roman"/>
          <w:color w:val="222222"/>
          <w:sz w:val="24"/>
          <w:szCs w:val="24"/>
          <w:shd w:val="clear" w:color="auto" w:fill="FFFFFF"/>
          <w:lang w:val="sr-Latn-BA"/>
        </w:rPr>
        <w:t>који су основ за књижење</w:t>
      </w:r>
      <w:r w:rsidRPr="00EF4714">
        <w:rPr>
          <w:rFonts w:ascii="Times New Roman" w:eastAsia="Calibri" w:hAnsi="Times New Roman" w:cs="Times New Roman"/>
          <w:color w:val="222222"/>
          <w:sz w:val="24"/>
          <w:szCs w:val="24"/>
          <w:shd w:val="clear" w:color="auto" w:fill="FFFFFF"/>
          <w:lang w:val="sr-Cyrl-CS"/>
        </w:rPr>
        <w:t>;</w:t>
      </w:r>
      <w:r w:rsidRPr="00EF4714">
        <w:rPr>
          <w:rFonts w:ascii="Times New Roman" w:eastAsia="Calibri" w:hAnsi="Times New Roman" w:cs="Times New Roman"/>
          <w:color w:val="222222"/>
          <w:sz w:val="24"/>
          <w:szCs w:val="24"/>
          <w:shd w:val="clear" w:color="auto" w:fill="FFFFFF"/>
          <w:lang w:val="sr-Latn-BA"/>
        </w:rPr>
        <w:t xml:space="preserve"> пријем и контрола улазних и излазних рачуна, плаћање,</w:t>
      </w:r>
      <w:r w:rsidRPr="00EF4714">
        <w:rPr>
          <w:rFonts w:ascii="Times New Roman" w:eastAsia="Calibri" w:hAnsi="Times New Roman" w:cs="Times New Roman"/>
          <w:color w:val="222222"/>
          <w:sz w:val="24"/>
          <w:szCs w:val="24"/>
          <w:lang w:val="sr-Latn-BA"/>
        </w:rPr>
        <w:br/>
      </w:r>
      <w:r w:rsidRPr="00EF4714">
        <w:rPr>
          <w:rFonts w:ascii="Times New Roman" w:eastAsia="Calibri" w:hAnsi="Times New Roman" w:cs="Times New Roman"/>
          <w:color w:val="222222"/>
          <w:sz w:val="24"/>
          <w:szCs w:val="24"/>
          <w:shd w:val="clear" w:color="auto" w:fill="FFFFFF"/>
          <w:lang w:val="sr-Latn-BA"/>
        </w:rPr>
        <w:t>евиденције на промјени стања на имовини општине, обрада пописних листа и</w:t>
      </w:r>
      <w:r w:rsidRPr="00EF4714">
        <w:rPr>
          <w:rFonts w:ascii="Times New Roman" w:eastAsia="Calibri" w:hAnsi="Times New Roman" w:cs="Times New Roman"/>
          <w:color w:val="222222"/>
          <w:sz w:val="24"/>
          <w:szCs w:val="24"/>
          <w:lang w:val="sr-Latn-BA"/>
        </w:rPr>
        <w:br/>
      </w:r>
      <w:r w:rsidRPr="00EF4714">
        <w:rPr>
          <w:rFonts w:ascii="Times New Roman" w:eastAsia="Calibri" w:hAnsi="Times New Roman" w:cs="Times New Roman"/>
          <w:color w:val="222222"/>
          <w:sz w:val="24"/>
          <w:szCs w:val="24"/>
          <w:shd w:val="clear" w:color="auto" w:fill="FFFFFF"/>
          <w:lang w:val="sr-Latn-BA"/>
        </w:rPr>
        <w:t xml:space="preserve">завршних књижења, обрачун плата запослених, промјене и евиденције </w:t>
      </w:r>
      <w:r w:rsidRPr="00EF4714">
        <w:rPr>
          <w:rFonts w:ascii="Times New Roman" w:eastAsia="Calibri" w:hAnsi="Times New Roman" w:cs="Times New Roman"/>
          <w:color w:val="222222"/>
          <w:sz w:val="24"/>
          <w:szCs w:val="24"/>
          <w:shd w:val="clear" w:color="auto" w:fill="FFFFFF"/>
          <w:lang w:val="sr-Cyrl-CS"/>
        </w:rPr>
        <w:t>стања на жиро рачунима</w:t>
      </w:r>
      <w:r w:rsidRPr="00EF4714">
        <w:rPr>
          <w:rFonts w:ascii="Times New Roman" w:eastAsia="Calibri" w:hAnsi="Times New Roman" w:cs="Times New Roman"/>
          <w:color w:val="222222"/>
          <w:sz w:val="24"/>
          <w:szCs w:val="24"/>
          <w:shd w:val="clear" w:color="auto" w:fill="FFFFFF"/>
          <w:lang w:val="sr-Latn-BA"/>
        </w:rPr>
        <w:t>, те остале финансијске евиденције, као</w:t>
      </w:r>
      <w:r w:rsidRPr="00EF4714">
        <w:rPr>
          <w:rFonts w:ascii="Times New Roman" w:eastAsia="Calibri" w:hAnsi="Times New Roman" w:cs="Times New Roman"/>
          <w:color w:val="222222"/>
          <w:sz w:val="24"/>
          <w:szCs w:val="24"/>
          <w:shd w:val="clear" w:color="auto" w:fill="FFFFFF"/>
          <w:lang w:val="sr-Cyrl-BA"/>
        </w:rPr>
        <w:t xml:space="preserve"> и обављање</w:t>
      </w:r>
      <w:r w:rsidRPr="00EF4714">
        <w:rPr>
          <w:rFonts w:ascii="Times New Roman" w:eastAsia="Calibri" w:hAnsi="Times New Roman" w:cs="Times New Roman"/>
          <w:color w:val="222222"/>
          <w:sz w:val="24"/>
          <w:szCs w:val="24"/>
          <w:lang w:val="sr-Cyrl-CS"/>
        </w:rPr>
        <w:t xml:space="preserve"> </w:t>
      </w:r>
      <w:r w:rsidRPr="00EF4714">
        <w:rPr>
          <w:rFonts w:ascii="Times New Roman" w:eastAsia="Calibri" w:hAnsi="Times New Roman" w:cs="Times New Roman"/>
          <w:color w:val="222222"/>
          <w:sz w:val="24"/>
          <w:szCs w:val="24"/>
          <w:shd w:val="clear" w:color="auto" w:fill="FFFFFF"/>
          <w:lang w:val="sr-Latn-BA"/>
        </w:rPr>
        <w:t>редовне</w:t>
      </w:r>
      <w:r w:rsidRPr="00EF4714">
        <w:rPr>
          <w:rFonts w:ascii="Times New Roman" w:eastAsia="Calibri" w:hAnsi="Times New Roman" w:cs="Times New Roman"/>
          <w:color w:val="222222"/>
          <w:sz w:val="24"/>
          <w:szCs w:val="24"/>
          <w:shd w:val="clear" w:color="auto" w:fill="FFFFFF"/>
          <w:lang w:val="sr-Cyrl-BA"/>
        </w:rPr>
        <w:t>,</w:t>
      </w:r>
      <w:r w:rsidRPr="00EF4714">
        <w:rPr>
          <w:rFonts w:ascii="Times New Roman" w:eastAsia="Calibri" w:hAnsi="Times New Roman" w:cs="Times New Roman"/>
          <w:color w:val="222222"/>
          <w:sz w:val="24"/>
          <w:szCs w:val="24"/>
          <w:shd w:val="clear" w:color="auto" w:fill="FFFFFF"/>
          <w:lang w:val="sr-Latn-BA"/>
        </w:rPr>
        <w:t xml:space="preserve"> свакодневне</w:t>
      </w:r>
      <w:r w:rsidRPr="00EF4714">
        <w:rPr>
          <w:rFonts w:ascii="Times New Roman" w:eastAsia="Calibri" w:hAnsi="Times New Roman" w:cs="Times New Roman"/>
          <w:color w:val="222222"/>
          <w:sz w:val="24"/>
          <w:szCs w:val="24"/>
          <w:shd w:val="clear" w:color="auto" w:fill="FFFFFF"/>
          <w:lang w:val="sr-Cyrl-CS"/>
        </w:rPr>
        <w:t xml:space="preserve"> </w:t>
      </w:r>
      <w:r w:rsidRPr="00EF4714">
        <w:rPr>
          <w:rFonts w:ascii="Times New Roman" w:eastAsia="Calibri" w:hAnsi="Times New Roman" w:cs="Times New Roman"/>
          <w:color w:val="222222"/>
          <w:sz w:val="24"/>
          <w:szCs w:val="24"/>
          <w:shd w:val="clear" w:color="auto" w:fill="FFFFFF"/>
          <w:lang w:val="sr-Latn-BA"/>
        </w:rPr>
        <w:t xml:space="preserve"> комуникације са Министарством Финансија у Влади</w:t>
      </w:r>
      <w:r w:rsidRPr="00EF4714">
        <w:rPr>
          <w:rFonts w:ascii="Times New Roman" w:eastAsia="Calibri" w:hAnsi="Times New Roman" w:cs="Times New Roman"/>
          <w:color w:val="222222"/>
          <w:sz w:val="24"/>
          <w:szCs w:val="24"/>
          <w:lang w:val="sr-Cyrl-CS"/>
        </w:rPr>
        <w:t xml:space="preserve"> </w:t>
      </w:r>
      <w:r w:rsidRPr="00EF4714">
        <w:rPr>
          <w:rFonts w:ascii="Times New Roman" w:eastAsia="Calibri" w:hAnsi="Times New Roman" w:cs="Times New Roman"/>
          <w:color w:val="222222"/>
          <w:sz w:val="24"/>
          <w:szCs w:val="24"/>
          <w:shd w:val="clear" w:color="auto" w:fill="FFFFFF"/>
          <w:lang w:val="sr-Latn-BA"/>
        </w:rPr>
        <w:t>Републике Српске</w:t>
      </w:r>
      <w:r w:rsidRPr="00EF4714">
        <w:rPr>
          <w:rFonts w:ascii="Times New Roman" w:eastAsia="Calibri" w:hAnsi="Times New Roman" w:cs="Times New Roman"/>
          <w:color w:val="222222"/>
          <w:sz w:val="24"/>
          <w:szCs w:val="24"/>
          <w:shd w:val="clear" w:color="auto" w:fill="FFFFFF"/>
          <w:lang w:val="sr-Cyrl-CS"/>
        </w:rPr>
        <w:t xml:space="preserve"> и достављање мјесечних ,кварталних и годишњих извјештаја истом Министарству</w:t>
      </w:r>
      <w:r w:rsidRPr="00EF4714">
        <w:rPr>
          <w:rFonts w:ascii="Times New Roman" w:eastAsia="Calibri" w:hAnsi="Times New Roman" w:cs="Times New Roman"/>
          <w:color w:val="222222"/>
          <w:sz w:val="24"/>
          <w:szCs w:val="24"/>
          <w:shd w:val="clear" w:color="auto" w:fill="FFFFFF"/>
          <w:lang w:val="sr-Latn-BA"/>
        </w:rPr>
        <w:t>.</w:t>
      </w:r>
      <w:r w:rsidRPr="00EF4714">
        <w:rPr>
          <w:rFonts w:ascii="Times New Roman" w:eastAsia="Calibri" w:hAnsi="Times New Roman" w:cs="Times New Roman"/>
          <w:color w:val="222222"/>
          <w:sz w:val="24"/>
          <w:szCs w:val="24"/>
          <w:lang w:val="sr-Latn-BA"/>
        </w:rPr>
        <w:br/>
      </w:r>
      <w:r w:rsidRPr="00EF4714">
        <w:rPr>
          <w:rFonts w:ascii="Times New Roman" w:eastAsia="Calibri" w:hAnsi="Times New Roman" w:cs="Times New Roman"/>
          <w:color w:val="222222"/>
          <w:sz w:val="24"/>
          <w:szCs w:val="24"/>
          <w:shd w:val="clear" w:color="auto" w:fill="FFFFFF"/>
          <w:lang w:val="sr-Latn-BA"/>
        </w:rPr>
        <w:t>Такође се у оквиру одсјека редовно ради на поступцима јавних набавки у оквиру</w:t>
      </w:r>
      <w:r w:rsidRPr="00EF4714">
        <w:rPr>
          <w:rFonts w:ascii="Times New Roman" w:eastAsia="Calibri" w:hAnsi="Times New Roman" w:cs="Times New Roman"/>
          <w:color w:val="222222"/>
          <w:sz w:val="24"/>
          <w:szCs w:val="24"/>
          <w:lang w:val="sr-Latn-BA"/>
        </w:rPr>
        <w:br/>
      </w:r>
      <w:r w:rsidRPr="00EF4714">
        <w:rPr>
          <w:rFonts w:ascii="Times New Roman" w:eastAsia="Calibri" w:hAnsi="Times New Roman" w:cs="Times New Roman"/>
          <w:color w:val="222222"/>
          <w:sz w:val="24"/>
          <w:szCs w:val="24"/>
          <w:shd w:val="clear" w:color="auto" w:fill="FFFFFF"/>
          <w:lang w:val="sr-Latn-BA"/>
        </w:rPr>
        <w:t>комплетне Општинске управе</w:t>
      </w:r>
      <w:r w:rsidRPr="00EF4714">
        <w:rPr>
          <w:rFonts w:ascii="Times New Roman" w:eastAsia="Calibri" w:hAnsi="Times New Roman" w:cs="Times New Roman"/>
          <w:color w:val="222222"/>
          <w:sz w:val="24"/>
          <w:szCs w:val="24"/>
          <w:shd w:val="clear" w:color="auto" w:fill="FFFFFF"/>
          <w:lang w:val="sr-Cyrl-BA"/>
        </w:rPr>
        <w:t>.</w:t>
      </w:r>
    </w:p>
    <w:p w:rsidR="00EF4714" w:rsidRDefault="00EF4714" w:rsidP="000A39D0">
      <w:pPr>
        <w:spacing w:after="120"/>
        <w:rPr>
          <w:rFonts w:ascii="Times New Roman" w:hAnsi="Times New Roman" w:cs="Times New Roman"/>
          <w:b/>
          <w:sz w:val="24"/>
          <w:szCs w:val="24"/>
          <w:lang w:val="sr-Cyrl-BA"/>
        </w:rPr>
      </w:pPr>
    </w:p>
    <w:p w:rsidR="00FC11D0" w:rsidRDefault="00FC11D0" w:rsidP="000A39D0">
      <w:pPr>
        <w:spacing w:after="120"/>
        <w:rPr>
          <w:rFonts w:ascii="Times New Roman" w:hAnsi="Times New Roman" w:cs="Times New Roman"/>
          <w:b/>
          <w:sz w:val="24"/>
          <w:szCs w:val="24"/>
          <w:lang w:val="sr-Cyrl-BA"/>
        </w:rPr>
      </w:pPr>
    </w:p>
    <w:p w:rsidR="00FC11D0" w:rsidRDefault="00FC11D0" w:rsidP="000A39D0">
      <w:pPr>
        <w:spacing w:after="120"/>
        <w:rPr>
          <w:rFonts w:ascii="Times New Roman" w:hAnsi="Times New Roman" w:cs="Times New Roman"/>
          <w:b/>
          <w:sz w:val="24"/>
          <w:szCs w:val="24"/>
          <w:lang w:val="sr-Cyrl-BA"/>
        </w:rPr>
      </w:pPr>
    </w:p>
    <w:p w:rsidR="00FC11D0" w:rsidRDefault="00FC11D0" w:rsidP="000A39D0">
      <w:pPr>
        <w:spacing w:after="120"/>
        <w:rPr>
          <w:rFonts w:ascii="Times New Roman" w:hAnsi="Times New Roman" w:cs="Times New Roman"/>
          <w:b/>
          <w:sz w:val="24"/>
          <w:szCs w:val="24"/>
          <w:lang w:val="sr-Cyrl-BA"/>
        </w:rPr>
      </w:pPr>
    </w:p>
    <w:p w:rsidR="000A39D0" w:rsidRPr="00EF4714" w:rsidRDefault="00EF4714" w:rsidP="00EF4714">
      <w:pPr>
        <w:spacing w:after="120"/>
        <w:rPr>
          <w:rFonts w:ascii="Times New Roman" w:hAnsi="Times New Roman" w:cs="Times New Roman"/>
          <w:b/>
          <w:sz w:val="24"/>
          <w:szCs w:val="24"/>
          <w:lang w:val="sr-Cyrl-BA"/>
        </w:rPr>
      </w:pPr>
      <w:r w:rsidRPr="00EF4714">
        <w:rPr>
          <w:rFonts w:ascii="Times New Roman" w:hAnsi="Times New Roman" w:cs="Times New Roman"/>
          <w:b/>
          <w:sz w:val="24"/>
          <w:szCs w:val="24"/>
          <w:lang w:val="sr-Latn-BA"/>
        </w:rPr>
        <w:lastRenderedPageBreak/>
        <w:t xml:space="preserve">3. </w:t>
      </w:r>
      <w:r w:rsidRPr="00EF4714">
        <w:rPr>
          <w:rFonts w:ascii="Times New Roman" w:hAnsi="Times New Roman" w:cs="Times New Roman"/>
          <w:b/>
          <w:sz w:val="24"/>
          <w:szCs w:val="24"/>
          <w:lang w:val="sr-Cyrl-BA"/>
        </w:rPr>
        <w:t>ОДСЈЕК ЗА ПРИВРЕДУ</w:t>
      </w:r>
    </w:p>
    <w:p w:rsidR="0026419D" w:rsidRDefault="0026419D" w:rsidP="0026419D">
      <w:pPr>
        <w:pStyle w:val="ListParagraph"/>
        <w:numPr>
          <w:ilvl w:val="0"/>
          <w:numId w:val="1"/>
        </w:numPr>
        <w:spacing w:after="120"/>
        <w:rPr>
          <w:rFonts w:ascii="Times New Roman" w:hAnsi="Times New Roman" w:cs="Times New Roman"/>
          <w:b/>
          <w:sz w:val="24"/>
          <w:szCs w:val="24"/>
          <w:lang w:val="sr-Cyrl-BA"/>
        </w:rPr>
      </w:pPr>
      <w:r>
        <w:rPr>
          <w:rFonts w:ascii="Times New Roman" w:hAnsi="Times New Roman" w:cs="Times New Roman"/>
          <w:b/>
          <w:sz w:val="24"/>
          <w:szCs w:val="24"/>
          <w:lang w:val="sr-Cyrl-BA"/>
        </w:rPr>
        <w:t>ИНФОРМАЦИЈА О ПОЉОПРИВРЕДНИМ УСЈЕВИМА</w:t>
      </w:r>
    </w:p>
    <w:p w:rsidR="0026419D" w:rsidRDefault="0026419D" w:rsidP="0026419D">
      <w:pPr>
        <w:pStyle w:val="ListParagraph"/>
        <w:spacing w:after="120"/>
        <w:rPr>
          <w:rFonts w:ascii="Times New Roman" w:hAnsi="Times New Roman" w:cs="Times New Roman"/>
          <w:b/>
          <w:sz w:val="24"/>
          <w:szCs w:val="24"/>
          <w:lang w:val="sr-Cyrl-BA"/>
        </w:rPr>
      </w:pPr>
    </w:p>
    <w:p w:rsidR="0026419D" w:rsidRPr="009819DE" w:rsidRDefault="0026419D" w:rsidP="0026419D">
      <w:pPr>
        <w:pStyle w:val="ListParagraph"/>
        <w:spacing w:after="120"/>
        <w:jc w:val="both"/>
        <w:rPr>
          <w:rFonts w:ascii="Times New Roman" w:hAnsi="Times New Roman" w:cs="Times New Roman"/>
          <w:b/>
          <w:sz w:val="24"/>
          <w:szCs w:val="24"/>
          <w:u w:val="single"/>
          <w:lang w:val="sr-Cyrl-BA"/>
        </w:rPr>
      </w:pPr>
      <w:r w:rsidRPr="00EA2DA9">
        <w:rPr>
          <w:rFonts w:ascii="Times New Roman" w:hAnsi="Times New Roman" w:cs="Times New Roman"/>
          <w:b/>
          <w:sz w:val="24"/>
          <w:szCs w:val="24"/>
          <w:lang w:val="sr-Cyrl-BA"/>
        </w:rPr>
        <w:t>а)  Озима жита</w:t>
      </w:r>
    </w:p>
    <w:p w:rsidR="0026419D" w:rsidRPr="000C613D" w:rsidRDefault="0026419D" w:rsidP="0026419D">
      <w:pPr>
        <w:spacing w:after="120"/>
        <w:jc w:val="both"/>
        <w:rPr>
          <w:rFonts w:ascii="Times New Roman" w:hAnsi="Times New Roman" w:cs="Times New Roman"/>
          <w:sz w:val="24"/>
          <w:szCs w:val="24"/>
          <w:lang w:val="sr-Cyrl-BA"/>
        </w:rPr>
      </w:pPr>
      <w:r w:rsidRPr="0026419D">
        <w:rPr>
          <w:rFonts w:ascii="Times New Roman" w:hAnsi="Times New Roman" w:cs="Times New Roman"/>
          <w:sz w:val="24"/>
          <w:szCs w:val="24"/>
          <w:lang w:val="sr-Cyrl-BA"/>
        </w:rPr>
        <w:t xml:space="preserve">У јесењој сјетви 2023. године засијано је 44 </w:t>
      </w:r>
      <w:r w:rsidRPr="0026419D">
        <w:rPr>
          <w:rFonts w:ascii="Times New Roman" w:hAnsi="Times New Roman" w:cs="Times New Roman"/>
          <w:sz w:val="24"/>
          <w:szCs w:val="24"/>
        </w:rPr>
        <w:t>ha</w:t>
      </w:r>
      <w:r w:rsidRPr="0026419D">
        <w:rPr>
          <w:rFonts w:ascii="Times New Roman" w:hAnsi="Times New Roman" w:cs="Times New Roman"/>
          <w:sz w:val="24"/>
          <w:szCs w:val="24"/>
          <w:lang w:val="sr-Cyrl-BA"/>
        </w:rPr>
        <w:t xml:space="preserve"> (пшеница 7 ha, озими јечам</w:t>
      </w:r>
      <w:r>
        <w:rPr>
          <w:rFonts w:ascii="Times New Roman" w:hAnsi="Times New Roman" w:cs="Times New Roman"/>
          <w:sz w:val="24"/>
          <w:szCs w:val="24"/>
          <w:lang w:val="sr-Cyrl-BA"/>
        </w:rPr>
        <w:t xml:space="preserve"> 16 ha, раж 1 ha и тритикале 20</w:t>
      </w:r>
      <w:r w:rsidRPr="000C613D">
        <w:rPr>
          <w:rFonts w:ascii="Times New Roman" w:hAnsi="Times New Roman" w:cs="Times New Roman"/>
          <w:sz w:val="24"/>
          <w:szCs w:val="24"/>
          <w:lang w:val="sr-Cyrl-BA"/>
        </w:rPr>
        <w:t xml:space="preserve"> ha).</w:t>
      </w:r>
    </w:p>
    <w:p w:rsidR="0026419D" w:rsidRDefault="0026419D" w:rsidP="0026419D">
      <w:pPr>
        <w:pStyle w:val="ListParagraph"/>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  Ове културе имале су повољне услове за раст и развој без посљедица од неке елементарне непогоде и дефицита влаге у прољетном периоду,</w:t>
      </w:r>
      <w:r>
        <w:rPr>
          <w:rFonts w:ascii="Times New Roman" w:hAnsi="Times New Roman" w:cs="Times New Roman"/>
          <w:sz w:val="24"/>
          <w:szCs w:val="24"/>
          <w:lang w:val="sr-Cyrl-BA"/>
        </w:rPr>
        <w:t xml:space="preserve"> те су у фазу интезивног раста ушле кондиционо и здравствено добре.</w:t>
      </w:r>
    </w:p>
    <w:p w:rsidR="0026419D" w:rsidRPr="005C3D9C" w:rsidRDefault="0026419D" w:rsidP="0026419D">
      <w:pPr>
        <w:pStyle w:val="ListParagraph"/>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У фази налијевања зрна, млијечној зрелости и самом сазријевању имале су повољне услове и дале су нормалне приносе са здравим зрном.</w:t>
      </w:r>
    </w:p>
    <w:p w:rsidR="0026419D" w:rsidRDefault="0026419D" w:rsidP="0026419D">
      <w:pPr>
        <w:pStyle w:val="ListParagraph"/>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 xml:space="preserve">-  Озими јечам је завршио раније вегетацију и добијени су нормални приноси жита, а пшеница, тритикале и раж дали су </w:t>
      </w:r>
      <w:r>
        <w:rPr>
          <w:rFonts w:ascii="Times New Roman" w:hAnsi="Times New Roman" w:cs="Times New Roman"/>
          <w:sz w:val="24"/>
          <w:szCs w:val="24"/>
          <w:lang w:val="sr-Cyrl-BA"/>
        </w:rPr>
        <w:t>нормалне приниосе и добар квалитет зрна.</w:t>
      </w:r>
      <w:r w:rsidRPr="00EA2DA9">
        <w:rPr>
          <w:rFonts w:ascii="Times New Roman" w:hAnsi="Times New Roman" w:cs="Times New Roman"/>
          <w:sz w:val="24"/>
          <w:szCs w:val="24"/>
          <w:lang w:val="sr-Cyrl-BA"/>
        </w:rPr>
        <w:t xml:space="preserve"> </w:t>
      </w:r>
    </w:p>
    <w:p w:rsidR="0026419D" w:rsidRPr="00EA2DA9" w:rsidRDefault="0026419D" w:rsidP="0026419D">
      <w:pPr>
        <w:pStyle w:val="ListParagraph"/>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Жетва озимих житарица обављена је у оптималном периоду.</w:t>
      </w:r>
    </w:p>
    <w:p w:rsidR="0026419D" w:rsidRPr="00EA2DA9" w:rsidRDefault="0026419D" w:rsidP="0026419D">
      <w:pPr>
        <w:pStyle w:val="ListParagraph"/>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  На овим културама није забиљежено присуство неких биљних болести.</w:t>
      </w:r>
    </w:p>
    <w:p w:rsidR="0026419D" w:rsidRPr="00EA2DA9" w:rsidRDefault="0026419D" w:rsidP="0026419D">
      <w:pPr>
        <w:pStyle w:val="ListParagraph"/>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У јесењој сјетви 2024. године засијано је 48</w:t>
      </w:r>
      <w:r w:rsidRPr="00EA2DA9">
        <w:rPr>
          <w:rFonts w:ascii="Times New Roman" w:hAnsi="Times New Roman" w:cs="Times New Roman"/>
          <w:sz w:val="24"/>
          <w:szCs w:val="24"/>
          <w:lang w:val="sr-Cyrl-BA"/>
        </w:rPr>
        <w:t xml:space="preserve"> </w:t>
      </w:r>
      <w:r w:rsidRPr="00EA2DA9">
        <w:rPr>
          <w:rFonts w:ascii="Times New Roman" w:hAnsi="Times New Roman" w:cs="Times New Roman"/>
          <w:sz w:val="24"/>
          <w:szCs w:val="24"/>
        </w:rPr>
        <w:t>ha</w:t>
      </w:r>
      <w:r>
        <w:rPr>
          <w:rFonts w:ascii="Times New Roman" w:hAnsi="Times New Roman" w:cs="Times New Roman"/>
          <w:sz w:val="24"/>
          <w:szCs w:val="24"/>
          <w:lang w:val="sr-Cyrl-BA"/>
        </w:rPr>
        <w:t xml:space="preserve"> ових житарица (пшеница 9</w:t>
      </w:r>
      <w:r w:rsidRPr="00EA2DA9">
        <w:rPr>
          <w:rFonts w:ascii="Times New Roman" w:hAnsi="Times New Roman" w:cs="Times New Roman"/>
          <w:sz w:val="24"/>
          <w:szCs w:val="24"/>
          <w:lang w:val="sr-Cyrl-BA"/>
        </w:rPr>
        <w:t xml:space="preserve"> </w:t>
      </w:r>
      <w:r w:rsidRPr="00EA2DA9">
        <w:rPr>
          <w:rFonts w:ascii="Times New Roman" w:hAnsi="Times New Roman" w:cs="Times New Roman"/>
          <w:sz w:val="24"/>
          <w:szCs w:val="24"/>
        </w:rPr>
        <w:t>ha</w:t>
      </w:r>
      <w:r>
        <w:rPr>
          <w:rFonts w:ascii="Times New Roman" w:hAnsi="Times New Roman" w:cs="Times New Roman"/>
          <w:sz w:val="24"/>
          <w:szCs w:val="24"/>
          <w:lang w:val="sr-Cyrl-BA"/>
        </w:rPr>
        <w:t xml:space="preserve">, јечам озими 23 </w:t>
      </w:r>
      <w:r w:rsidRPr="00EA2DA9">
        <w:rPr>
          <w:rFonts w:ascii="Times New Roman" w:hAnsi="Times New Roman" w:cs="Times New Roman"/>
          <w:sz w:val="24"/>
          <w:szCs w:val="24"/>
        </w:rPr>
        <w:t>ha</w:t>
      </w:r>
      <w:r>
        <w:rPr>
          <w:rFonts w:ascii="Times New Roman" w:hAnsi="Times New Roman" w:cs="Times New Roman"/>
          <w:sz w:val="24"/>
          <w:szCs w:val="24"/>
          <w:lang w:val="sr-Cyrl-BA"/>
        </w:rPr>
        <w:t>, раж 1</w:t>
      </w:r>
      <w:r w:rsidRPr="00EA2DA9">
        <w:rPr>
          <w:rFonts w:ascii="Times New Roman" w:hAnsi="Times New Roman" w:cs="Times New Roman"/>
          <w:sz w:val="24"/>
          <w:szCs w:val="24"/>
          <w:lang w:val="sr-Cyrl-BA"/>
        </w:rPr>
        <w:t xml:space="preserve"> </w:t>
      </w:r>
      <w:r w:rsidRPr="00EA2DA9">
        <w:rPr>
          <w:rFonts w:ascii="Times New Roman" w:hAnsi="Times New Roman" w:cs="Times New Roman"/>
          <w:sz w:val="24"/>
          <w:szCs w:val="24"/>
        </w:rPr>
        <w:t>ha</w:t>
      </w:r>
      <w:r>
        <w:rPr>
          <w:rFonts w:ascii="Times New Roman" w:hAnsi="Times New Roman" w:cs="Times New Roman"/>
          <w:sz w:val="24"/>
          <w:szCs w:val="24"/>
          <w:lang w:val="sr-Cyrl-BA"/>
        </w:rPr>
        <w:t>, тритикале 15</w:t>
      </w:r>
      <w:r w:rsidRPr="00EA2DA9">
        <w:rPr>
          <w:rFonts w:ascii="Times New Roman" w:hAnsi="Times New Roman" w:cs="Times New Roman"/>
          <w:sz w:val="24"/>
          <w:szCs w:val="24"/>
        </w:rPr>
        <w:t xml:space="preserve"> ha</w:t>
      </w:r>
      <w:r w:rsidRPr="00EA2DA9">
        <w:rPr>
          <w:rFonts w:ascii="Times New Roman" w:hAnsi="Times New Roman" w:cs="Times New Roman"/>
          <w:sz w:val="24"/>
          <w:szCs w:val="24"/>
          <w:lang w:val="sr-Cyrl-BA"/>
        </w:rPr>
        <w:t>).</w:t>
      </w:r>
    </w:p>
    <w:p w:rsidR="0026419D" w:rsidRPr="00EA2DA9" w:rsidRDefault="0026419D" w:rsidP="0026419D">
      <w:pPr>
        <w:pStyle w:val="ListParagraph"/>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 xml:space="preserve">-  Ове културе имале су повољне услове у току зиме и оне су у врло добром кондиционом и здравственом стању и оне су у фази преласка у интезивни раст и у овом периоду се врши </w:t>
      </w:r>
      <w:r>
        <w:rPr>
          <w:rFonts w:ascii="Times New Roman" w:hAnsi="Times New Roman" w:cs="Times New Roman"/>
          <w:sz w:val="24"/>
          <w:szCs w:val="24"/>
          <w:lang w:val="sr-Cyrl-BA"/>
        </w:rPr>
        <w:t>друго</w:t>
      </w:r>
      <w:r w:rsidRPr="00EA2DA9">
        <w:rPr>
          <w:rFonts w:ascii="Times New Roman" w:hAnsi="Times New Roman" w:cs="Times New Roman"/>
          <w:sz w:val="24"/>
          <w:szCs w:val="24"/>
          <w:lang w:val="sr-Cyrl-BA"/>
        </w:rPr>
        <w:t xml:space="preserve"> прихрањивање.</w:t>
      </w:r>
    </w:p>
    <w:p w:rsidR="0026419D" w:rsidRPr="00EA2DA9" w:rsidRDefault="0026419D" w:rsidP="0026419D">
      <w:pPr>
        <w:pStyle w:val="ListParagraph"/>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Површине под овим</w:t>
      </w:r>
      <w:r w:rsidRPr="00EA2DA9">
        <w:rPr>
          <w:rFonts w:ascii="Times New Roman" w:hAnsi="Times New Roman" w:cs="Times New Roman"/>
          <w:sz w:val="24"/>
          <w:szCs w:val="24"/>
          <w:lang w:val="sr-Cyrl-BA"/>
        </w:rPr>
        <w:t xml:space="preserve"> културама </w:t>
      </w:r>
      <w:r>
        <w:rPr>
          <w:rFonts w:ascii="Times New Roman" w:hAnsi="Times New Roman" w:cs="Times New Roman"/>
          <w:sz w:val="24"/>
          <w:szCs w:val="24"/>
          <w:lang w:val="sr-Cyrl-BA"/>
        </w:rPr>
        <w:t>су нешто повећане у односу на прошлу годину.</w:t>
      </w:r>
    </w:p>
    <w:p w:rsidR="0026419D" w:rsidRPr="00EA2DA9" w:rsidRDefault="0026419D" w:rsidP="0026419D">
      <w:pPr>
        <w:pStyle w:val="ListParagraph"/>
        <w:spacing w:after="120"/>
        <w:jc w:val="both"/>
        <w:rPr>
          <w:rFonts w:ascii="Times New Roman" w:hAnsi="Times New Roman" w:cs="Times New Roman"/>
          <w:sz w:val="24"/>
          <w:szCs w:val="24"/>
          <w:lang w:val="sr-Cyrl-BA"/>
        </w:rPr>
      </w:pPr>
    </w:p>
    <w:p w:rsidR="0026419D" w:rsidRPr="00EA2DA9" w:rsidRDefault="0026419D" w:rsidP="0026419D">
      <w:pPr>
        <w:pStyle w:val="ListParagraph"/>
        <w:spacing w:after="120"/>
        <w:jc w:val="both"/>
        <w:rPr>
          <w:rFonts w:ascii="Times New Roman" w:hAnsi="Times New Roman" w:cs="Times New Roman"/>
          <w:sz w:val="24"/>
          <w:szCs w:val="24"/>
          <w:lang w:val="sr-Cyrl-BA"/>
        </w:rPr>
      </w:pPr>
      <w:r w:rsidRPr="00EA2DA9">
        <w:rPr>
          <w:rFonts w:ascii="Times New Roman" w:hAnsi="Times New Roman" w:cs="Times New Roman"/>
          <w:b/>
          <w:sz w:val="24"/>
          <w:szCs w:val="24"/>
          <w:lang w:val="sr-Cyrl-BA"/>
        </w:rPr>
        <w:t xml:space="preserve">б) Јара жита </w:t>
      </w:r>
    </w:p>
    <w:p w:rsidR="0026419D" w:rsidRPr="000C613D" w:rsidRDefault="0026419D" w:rsidP="0026419D">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У прољећној сјетви 2024</w:t>
      </w:r>
      <w:r w:rsidRPr="000C613D">
        <w:rPr>
          <w:rFonts w:ascii="Times New Roman" w:hAnsi="Times New Roman" w:cs="Times New Roman"/>
          <w:sz w:val="24"/>
          <w:szCs w:val="24"/>
          <w:lang w:val="sr-Cyrl-BA"/>
        </w:rPr>
        <w:t>. године засијано је</w:t>
      </w:r>
      <w:r>
        <w:rPr>
          <w:rFonts w:ascii="Times New Roman" w:hAnsi="Times New Roman" w:cs="Times New Roman"/>
          <w:sz w:val="24"/>
          <w:szCs w:val="24"/>
          <w:lang w:val="sr-Cyrl-BA"/>
        </w:rPr>
        <w:t xml:space="preserve"> и засађено  19</w:t>
      </w:r>
      <w:r w:rsidRPr="000C613D">
        <w:rPr>
          <w:rFonts w:ascii="Times New Roman" w:hAnsi="Times New Roman" w:cs="Times New Roman"/>
          <w:sz w:val="24"/>
          <w:szCs w:val="24"/>
          <w:lang w:val="sr-Cyrl-BA"/>
        </w:rPr>
        <w:t xml:space="preserve"> </w:t>
      </w:r>
      <w:r w:rsidRPr="000C613D">
        <w:rPr>
          <w:rFonts w:ascii="Times New Roman" w:hAnsi="Times New Roman" w:cs="Times New Roman"/>
          <w:sz w:val="24"/>
          <w:szCs w:val="24"/>
        </w:rPr>
        <w:t>ha (</w:t>
      </w:r>
      <w:r>
        <w:rPr>
          <w:rFonts w:ascii="Times New Roman" w:hAnsi="Times New Roman" w:cs="Times New Roman"/>
          <w:sz w:val="24"/>
          <w:szCs w:val="24"/>
          <w:lang w:val="sr-Cyrl-BA"/>
        </w:rPr>
        <w:t>јечам јари 9</w:t>
      </w:r>
      <w:r w:rsidRPr="000C613D">
        <w:rPr>
          <w:rFonts w:ascii="Times New Roman" w:hAnsi="Times New Roman" w:cs="Times New Roman"/>
          <w:sz w:val="24"/>
          <w:szCs w:val="24"/>
          <w:lang w:val="sr-Cyrl-BA"/>
        </w:rPr>
        <w:t xml:space="preserve"> </w:t>
      </w:r>
      <w:r w:rsidRPr="000C613D">
        <w:rPr>
          <w:rFonts w:ascii="Times New Roman" w:hAnsi="Times New Roman" w:cs="Times New Roman"/>
          <w:sz w:val="24"/>
          <w:szCs w:val="24"/>
        </w:rPr>
        <w:t xml:space="preserve">ha, </w:t>
      </w:r>
      <w:r>
        <w:rPr>
          <w:rFonts w:ascii="Times New Roman" w:hAnsi="Times New Roman" w:cs="Times New Roman"/>
          <w:sz w:val="24"/>
          <w:szCs w:val="24"/>
          <w:lang w:val="sr-Cyrl-BA"/>
        </w:rPr>
        <w:t>зоб јара 8</w:t>
      </w:r>
      <w:r w:rsidRPr="000C613D">
        <w:rPr>
          <w:rFonts w:ascii="Times New Roman" w:hAnsi="Times New Roman" w:cs="Times New Roman"/>
          <w:sz w:val="24"/>
          <w:szCs w:val="24"/>
          <w:lang w:val="sr-Cyrl-BA"/>
        </w:rPr>
        <w:t xml:space="preserve"> </w:t>
      </w:r>
      <w:r w:rsidRPr="000C613D">
        <w:rPr>
          <w:rFonts w:ascii="Times New Roman" w:hAnsi="Times New Roman" w:cs="Times New Roman"/>
          <w:sz w:val="24"/>
          <w:szCs w:val="24"/>
        </w:rPr>
        <w:t>ha</w:t>
      </w:r>
      <w:r>
        <w:rPr>
          <w:rFonts w:ascii="Times New Roman" w:hAnsi="Times New Roman" w:cs="Times New Roman"/>
          <w:sz w:val="24"/>
          <w:szCs w:val="24"/>
          <w:lang w:val="sr-Cyrl-BA"/>
        </w:rPr>
        <w:t>, и кукуруз 2</w:t>
      </w:r>
      <w:r w:rsidRPr="000C613D">
        <w:rPr>
          <w:rFonts w:ascii="Times New Roman" w:hAnsi="Times New Roman" w:cs="Times New Roman"/>
          <w:sz w:val="24"/>
          <w:szCs w:val="24"/>
          <w:lang w:val="sr-Cyrl-BA"/>
        </w:rPr>
        <w:t xml:space="preserve"> </w:t>
      </w:r>
      <w:r w:rsidRPr="000C613D">
        <w:rPr>
          <w:rFonts w:ascii="Times New Roman" w:hAnsi="Times New Roman" w:cs="Times New Roman"/>
          <w:sz w:val="24"/>
          <w:szCs w:val="24"/>
        </w:rPr>
        <w:t>ha)</w:t>
      </w:r>
      <w:r w:rsidRPr="000C613D">
        <w:rPr>
          <w:rFonts w:ascii="Times New Roman" w:hAnsi="Times New Roman" w:cs="Times New Roman"/>
          <w:sz w:val="24"/>
          <w:szCs w:val="24"/>
          <w:lang w:val="sr-Cyrl-BA"/>
        </w:rPr>
        <w:t>.</w:t>
      </w:r>
    </w:p>
    <w:p w:rsidR="0026419D" w:rsidRPr="00CA577B" w:rsidRDefault="0026419D" w:rsidP="0026419D">
      <w:pPr>
        <w:pStyle w:val="ListParagraph"/>
        <w:numPr>
          <w:ilvl w:val="0"/>
          <w:numId w:val="2"/>
        </w:numPr>
        <w:spacing w:after="120"/>
        <w:jc w:val="both"/>
        <w:rPr>
          <w:rFonts w:ascii="Times New Roman" w:hAnsi="Times New Roman" w:cs="Times New Roman"/>
          <w:sz w:val="24"/>
          <w:szCs w:val="24"/>
          <w:lang w:val="sr-Cyrl-BA"/>
        </w:rPr>
      </w:pPr>
      <w:r w:rsidRPr="00CA577B">
        <w:rPr>
          <w:rFonts w:ascii="Times New Roman" w:hAnsi="Times New Roman" w:cs="Times New Roman"/>
          <w:sz w:val="24"/>
          <w:szCs w:val="24"/>
          <w:lang w:val="sr-Cyrl-BA"/>
        </w:rPr>
        <w:t>Зоб и јечам су у прољетном периоду имале повољне временске прилике, а у љетном периоду имале су дефицит влаге, па су дали умањене приносе док је квалитет зрна био добар</w:t>
      </w:r>
      <w:r>
        <w:rPr>
          <w:rFonts w:ascii="Times New Roman" w:hAnsi="Times New Roman" w:cs="Times New Roman"/>
          <w:sz w:val="24"/>
          <w:szCs w:val="24"/>
          <w:lang w:val="sr-Cyrl-BA"/>
        </w:rPr>
        <w:t xml:space="preserve">. </w:t>
      </w:r>
      <w:r w:rsidRPr="00CA577B">
        <w:rPr>
          <w:rFonts w:ascii="Times New Roman" w:hAnsi="Times New Roman" w:cs="Times New Roman"/>
          <w:sz w:val="24"/>
          <w:szCs w:val="24"/>
          <w:lang w:val="sr-Cyrl-BA"/>
        </w:rPr>
        <w:t>Од елементарних непогода штете нису забиљежене.</w:t>
      </w:r>
      <w:r>
        <w:rPr>
          <w:rFonts w:ascii="Times New Roman" w:hAnsi="Times New Roman" w:cs="Times New Roman"/>
          <w:sz w:val="24"/>
          <w:szCs w:val="24"/>
          <w:lang w:val="sr-Cyrl-BA"/>
        </w:rPr>
        <w:t xml:space="preserve"> Комбајниране су у оптималном периоду.</w:t>
      </w:r>
    </w:p>
    <w:p w:rsidR="0026419D" w:rsidRPr="00EA2DA9" w:rsidRDefault="0026419D" w:rsidP="0026419D">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Зоб и јечам</w:t>
      </w:r>
      <w:r>
        <w:rPr>
          <w:rFonts w:ascii="Times New Roman" w:hAnsi="Times New Roman" w:cs="Times New Roman"/>
          <w:sz w:val="24"/>
          <w:szCs w:val="24"/>
          <w:lang w:val="sr-Cyrl-BA"/>
        </w:rPr>
        <w:t xml:space="preserve"> се кос</w:t>
      </w:r>
      <w:r w:rsidRPr="00EA2DA9">
        <w:rPr>
          <w:rFonts w:ascii="Times New Roman" w:hAnsi="Times New Roman" w:cs="Times New Roman"/>
          <w:sz w:val="24"/>
          <w:szCs w:val="24"/>
          <w:lang w:val="sr-Cyrl-BA"/>
        </w:rPr>
        <w:t>е у зелено за сушење и сјенажу на око 70% површина,а један дио се сије заједно са луцерком.</w:t>
      </w:r>
    </w:p>
    <w:p w:rsidR="0026419D" w:rsidRPr="00EA2DA9" w:rsidRDefault="0026419D" w:rsidP="0026419D">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 xml:space="preserve">Кукуруз се сади на уситњеним парцелама 0,1-0,2 </w:t>
      </w:r>
      <w:r w:rsidRPr="00EA2DA9">
        <w:rPr>
          <w:rFonts w:ascii="Times New Roman" w:hAnsi="Times New Roman" w:cs="Times New Roman"/>
          <w:sz w:val="24"/>
          <w:szCs w:val="24"/>
        </w:rPr>
        <w:t xml:space="preserve">ha </w:t>
      </w:r>
      <w:r w:rsidRPr="00EA2DA9">
        <w:rPr>
          <w:rFonts w:ascii="Times New Roman" w:hAnsi="Times New Roman" w:cs="Times New Roman"/>
          <w:sz w:val="24"/>
          <w:szCs w:val="24"/>
          <w:lang w:val="sr-Cyrl-BA"/>
        </w:rPr>
        <w:t>и овдје су приноси били врло ниски због дуготрајне суше у љетном периоду.</w:t>
      </w:r>
    </w:p>
    <w:p w:rsidR="0026419D" w:rsidRPr="00EA2DA9" w:rsidRDefault="0026419D" w:rsidP="0026419D">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Један дио површина под овом културом се сије и користи за исхрану стоке као зелена свјежа храна,а један дио се користи као силажна храна.</w:t>
      </w:r>
    </w:p>
    <w:p w:rsidR="0026419D" w:rsidRPr="00056A89" w:rsidRDefault="0026419D" w:rsidP="00056A89">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Површине под овим културама углавном су сличне посљедњих година.</w:t>
      </w:r>
    </w:p>
    <w:p w:rsidR="0026419D" w:rsidRDefault="0026419D" w:rsidP="0026419D">
      <w:pPr>
        <w:spacing w:after="120"/>
        <w:jc w:val="both"/>
        <w:rPr>
          <w:rFonts w:ascii="Times New Roman" w:hAnsi="Times New Roman" w:cs="Times New Roman"/>
          <w:b/>
          <w:sz w:val="24"/>
          <w:szCs w:val="24"/>
        </w:rPr>
      </w:pPr>
      <w:r w:rsidRPr="00EA2DA9">
        <w:rPr>
          <w:rFonts w:ascii="Times New Roman" w:hAnsi="Times New Roman" w:cs="Times New Roman"/>
          <w:sz w:val="24"/>
          <w:szCs w:val="24"/>
          <w:lang w:val="sr-Cyrl-BA"/>
        </w:rPr>
        <w:t xml:space="preserve">            </w:t>
      </w:r>
      <w:r>
        <w:rPr>
          <w:rFonts w:ascii="Times New Roman" w:hAnsi="Times New Roman" w:cs="Times New Roman"/>
          <w:b/>
          <w:sz w:val="24"/>
          <w:szCs w:val="24"/>
          <w:lang w:val="sr-Cyrl-BA"/>
        </w:rPr>
        <w:t>в) Индустријско биље</w:t>
      </w:r>
    </w:p>
    <w:p w:rsidR="0026419D" w:rsidRPr="000C613D" w:rsidRDefault="0026419D" w:rsidP="0026419D">
      <w:p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 xml:space="preserve"> </w:t>
      </w:r>
      <w:r w:rsidRPr="00EA2DA9">
        <w:rPr>
          <w:rFonts w:ascii="Times New Roman" w:hAnsi="Times New Roman" w:cs="Times New Roman"/>
          <w:sz w:val="24"/>
          <w:szCs w:val="24"/>
          <w:lang w:val="sr-Cyrl-BA"/>
        </w:rPr>
        <w:t>Од ин</w:t>
      </w:r>
      <w:r>
        <w:rPr>
          <w:rFonts w:ascii="Times New Roman" w:hAnsi="Times New Roman" w:cs="Times New Roman"/>
          <w:sz w:val="24"/>
          <w:szCs w:val="24"/>
          <w:lang w:val="sr-Cyrl-BA"/>
        </w:rPr>
        <w:t>дустријских биљака на подручју општине Љубиње у 2024</w:t>
      </w:r>
      <w:r w:rsidRPr="00EA2DA9">
        <w:rPr>
          <w:rFonts w:ascii="Times New Roman" w:hAnsi="Times New Roman" w:cs="Times New Roman"/>
          <w:sz w:val="24"/>
          <w:szCs w:val="24"/>
          <w:lang w:val="sr-Cyrl-BA"/>
        </w:rPr>
        <w:t>. години узгајане</w:t>
      </w:r>
      <w:r>
        <w:rPr>
          <w:rFonts w:ascii="Times New Roman" w:hAnsi="Times New Roman" w:cs="Times New Roman"/>
          <w:sz w:val="24"/>
          <w:szCs w:val="24"/>
          <w:lang w:val="sr-Cyrl-BA"/>
        </w:rPr>
        <w:t xml:space="preserve"> </w:t>
      </w:r>
      <w:r w:rsidRPr="00EA2DA9">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 xml:space="preserve">        су: дуван на површини од 60</w:t>
      </w:r>
      <w:r w:rsidRPr="00EA2DA9">
        <w:rPr>
          <w:rFonts w:ascii="Times New Roman" w:hAnsi="Times New Roman" w:cs="Times New Roman"/>
          <w:sz w:val="24"/>
          <w:szCs w:val="24"/>
          <w:lang w:val="sr-Cyrl-BA"/>
        </w:rPr>
        <w:t xml:space="preserve"> </w:t>
      </w:r>
      <w:r w:rsidRPr="00EA2DA9">
        <w:rPr>
          <w:rFonts w:ascii="Times New Roman" w:hAnsi="Times New Roman" w:cs="Times New Roman"/>
          <w:sz w:val="24"/>
          <w:szCs w:val="24"/>
        </w:rPr>
        <w:t>ha</w:t>
      </w:r>
      <w:r w:rsidRPr="00EA2DA9">
        <w:rPr>
          <w:rFonts w:ascii="Times New Roman" w:hAnsi="Times New Roman" w:cs="Times New Roman"/>
          <w:sz w:val="24"/>
          <w:szCs w:val="24"/>
          <w:lang w:val="sr-Cyrl-BA"/>
        </w:rPr>
        <w:t xml:space="preserve"> и индус</w:t>
      </w:r>
      <w:r>
        <w:rPr>
          <w:rFonts w:ascii="Times New Roman" w:hAnsi="Times New Roman" w:cs="Times New Roman"/>
          <w:sz w:val="24"/>
          <w:szCs w:val="24"/>
          <w:lang w:val="sr-Cyrl-BA"/>
        </w:rPr>
        <w:t>тријска паприка на површини од 1,5</w:t>
      </w:r>
      <w:r w:rsidRPr="00EA2DA9">
        <w:rPr>
          <w:rFonts w:ascii="Times New Roman" w:hAnsi="Times New Roman" w:cs="Times New Roman"/>
          <w:sz w:val="24"/>
          <w:szCs w:val="24"/>
          <w:lang w:val="sr-Cyrl-BA"/>
        </w:rPr>
        <w:t xml:space="preserve"> </w:t>
      </w:r>
      <w:r w:rsidRPr="00EA2DA9">
        <w:rPr>
          <w:rFonts w:ascii="Times New Roman" w:hAnsi="Times New Roman" w:cs="Times New Roman"/>
          <w:sz w:val="24"/>
          <w:szCs w:val="24"/>
        </w:rPr>
        <w:t>ha.</w:t>
      </w:r>
    </w:p>
    <w:p w:rsidR="0026419D" w:rsidRPr="00EA2DA9"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lastRenderedPageBreak/>
        <w:t>Дуван је у 2024</w:t>
      </w:r>
      <w:r w:rsidRPr="00EA2DA9">
        <w:rPr>
          <w:rFonts w:ascii="Times New Roman" w:hAnsi="Times New Roman" w:cs="Times New Roman"/>
          <w:sz w:val="24"/>
          <w:szCs w:val="24"/>
          <w:lang w:val="sr-Cyrl-BA"/>
        </w:rPr>
        <w:t xml:space="preserve">. години засађен на </w:t>
      </w:r>
      <w:r>
        <w:rPr>
          <w:rFonts w:ascii="Times New Roman" w:hAnsi="Times New Roman" w:cs="Times New Roman"/>
          <w:sz w:val="24"/>
          <w:szCs w:val="24"/>
          <w:lang w:val="sr-Cyrl-BA"/>
        </w:rPr>
        <w:t>већој</w:t>
      </w:r>
      <w:r w:rsidRPr="00EA2DA9">
        <w:rPr>
          <w:rFonts w:ascii="Times New Roman" w:hAnsi="Times New Roman" w:cs="Times New Roman"/>
          <w:sz w:val="24"/>
          <w:szCs w:val="24"/>
          <w:lang w:val="sr-Cyrl-BA"/>
        </w:rPr>
        <w:t xml:space="preserve"> површини у односу на претходне године</w:t>
      </w:r>
      <w:r>
        <w:rPr>
          <w:rFonts w:ascii="Times New Roman" w:hAnsi="Times New Roman" w:cs="Times New Roman"/>
          <w:sz w:val="24"/>
          <w:szCs w:val="24"/>
          <w:lang w:val="sr-Cyrl-BA"/>
        </w:rPr>
        <w:t>. У 2024. Години највише засађеног дувана је било на дијелу Поповог поља (Чаваш, Орашје, Струјићи) те у Конацпољу док је мања садња забиљежена у припољском и брдском подручју у односу на претходне године</w:t>
      </w:r>
      <w:r w:rsidRPr="00EA2DA9">
        <w:rPr>
          <w:rFonts w:ascii="Times New Roman" w:hAnsi="Times New Roman" w:cs="Times New Roman"/>
          <w:sz w:val="24"/>
          <w:szCs w:val="24"/>
          <w:lang w:val="sr-Cyrl-BA"/>
        </w:rPr>
        <w:t>.</w:t>
      </w:r>
    </w:p>
    <w:p w:rsidR="0026419D" w:rsidRPr="00EA2DA9" w:rsidRDefault="0026419D" w:rsidP="0026419D">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Ова пољопривредна култура није имала штета о</w:t>
      </w:r>
      <w:r>
        <w:rPr>
          <w:rFonts w:ascii="Times New Roman" w:hAnsi="Times New Roman" w:cs="Times New Roman"/>
          <w:sz w:val="24"/>
          <w:szCs w:val="24"/>
          <w:lang w:val="sr-Cyrl-BA"/>
        </w:rPr>
        <w:t>д осталих елементарних непогода само спорадичне штете од града у припољским селима, али без последица, а нису примјећени знакови болести.</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Принос дувана је био нормалан, квалитет листа је био добар, биљке су на вријеме завршиле вегетацију па је самим тим и берба завршена на вријеме.</w:t>
      </w:r>
    </w:p>
    <w:p w:rsidR="0026419D" w:rsidRPr="00EA2DA9"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Садња дувана је повећана у односу на претходну годину, а продаја је отежана јер нема откупне станице. Према подацима са терена садња у 2025. години ће се знатно повећати и то домаће херцеговачке сорте и тип „Вирџинија“ са неколико сорти.</w:t>
      </w:r>
    </w:p>
    <w:p w:rsidR="0026419D" w:rsidRPr="00EA2DA9" w:rsidRDefault="0026419D" w:rsidP="0026419D">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Паприка је била засађен</w:t>
      </w:r>
      <w:r>
        <w:rPr>
          <w:rFonts w:ascii="Times New Roman" w:hAnsi="Times New Roman" w:cs="Times New Roman"/>
          <w:sz w:val="24"/>
          <w:szCs w:val="24"/>
          <w:lang w:val="sr-Cyrl-BA"/>
        </w:rPr>
        <w:t>а на површини око 1,5</w:t>
      </w:r>
      <w:r w:rsidRPr="00EA2DA9">
        <w:rPr>
          <w:rFonts w:ascii="Times New Roman" w:hAnsi="Times New Roman" w:cs="Times New Roman"/>
          <w:sz w:val="24"/>
          <w:szCs w:val="24"/>
          <w:lang w:val="sr-Cyrl-BA"/>
        </w:rPr>
        <w:t xml:space="preserve"> </w:t>
      </w:r>
      <w:r w:rsidRPr="00EA2DA9">
        <w:rPr>
          <w:rFonts w:ascii="Times New Roman" w:hAnsi="Times New Roman" w:cs="Times New Roman"/>
          <w:sz w:val="24"/>
          <w:szCs w:val="24"/>
        </w:rPr>
        <w:t>ha</w:t>
      </w:r>
      <w:r w:rsidRPr="00EA2DA9">
        <w:rPr>
          <w:rFonts w:ascii="Times New Roman" w:hAnsi="Times New Roman" w:cs="Times New Roman"/>
          <w:sz w:val="24"/>
          <w:szCs w:val="24"/>
          <w:lang w:val="sr-Cyrl-BA"/>
        </w:rPr>
        <w:t xml:space="preserve"> и ова култура је имала добар принос и квалитет плода. Обрана је у оптималном року и испоручена купцима. Ова култура се углавном продаје на пијаци у Чапљини и накупцима из сусједних општина.</w:t>
      </w:r>
    </w:p>
    <w:p w:rsidR="0026419D" w:rsidRPr="00EA2DA9" w:rsidRDefault="0026419D" w:rsidP="0026419D">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Ова култура није имала штета од елементарних непогода.</w:t>
      </w:r>
    </w:p>
    <w:p w:rsidR="0026419D" w:rsidRPr="00EA2DA9" w:rsidRDefault="0026419D" w:rsidP="0026419D">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Паприка се углавном сади у Убалачком пољу, у дијелу По</w:t>
      </w:r>
      <w:r>
        <w:rPr>
          <w:rFonts w:ascii="Times New Roman" w:hAnsi="Times New Roman" w:cs="Times New Roman"/>
          <w:sz w:val="24"/>
          <w:szCs w:val="24"/>
          <w:lang w:val="sr-Cyrl-BA"/>
        </w:rPr>
        <w:t>повог поља и нешто мање у Конац</w:t>
      </w:r>
      <w:r w:rsidRPr="00EA2DA9">
        <w:rPr>
          <w:rFonts w:ascii="Times New Roman" w:hAnsi="Times New Roman" w:cs="Times New Roman"/>
          <w:sz w:val="24"/>
          <w:szCs w:val="24"/>
          <w:lang w:val="sr-Cyrl-BA"/>
        </w:rPr>
        <w:t>пољу.</w:t>
      </w:r>
    </w:p>
    <w:p w:rsidR="0026419D" w:rsidRPr="00EA2DA9" w:rsidRDefault="0026419D" w:rsidP="0026419D">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Ова култура се гаји уз системе за наводњавањ</w:t>
      </w:r>
      <w:r>
        <w:rPr>
          <w:rFonts w:ascii="Times New Roman" w:hAnsi="Times New Roman" w:cs="Times New Roman"/>
          <w:sz w:val="24"/>
          <w:szCs w:val="24"/>
          <w:lang w:val="sr-Cyrl-BA"/>
        </w:rPr>
        <w:t>е, а један дио је имао и против</w:t>
      </w:r>
      <w:r w:rsidRPr="00EA2DA9">
        <w:rPr>
          <w:rFonts w:ascii="Times New Roman" w:hAnsi="Times New Roman" w:cs="Times New Roman"/>
          <w:sz w:val="24"/>
          <w:szCs w:val="24"/>
          <w:lang w:val="sr-Cyrl-BA"/>
        </w:rPr>
        <w:t>градну заштиту (противградна мрежа).</w:t>
      </w:r>
    </w:p>
    <w:p w:rsidR="0026419D" w:rsidRPr="00EA2DA9"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За узгој ове културе</w:t>
      </w:r>
      <w:r w:rsidRPr="00EA2DA9">
        <w:rPr>
          <w:rFonts w:ascii="Times New Roman" w:hAnsi="Times New Roman" w:cs="Times New Roman"/>
          <w:sz w:val="24"/>
          <w:szCs w:val="24"/>
          <w:lang w:val="sr-Cyrl-BA"/>
        </w:rPr>
        <w:t xml:space="preserve"> у идућој години очекује се </w:t>
      </w:r>
      <w:r>
        <w:rPr>
          <w:rFonts w:ascii="Times New Roman" w:hAnsi="Times New Roman" w:cs="Times New Roman"/>
          <w:sz w:val="24"/>
          <w:szCs w:val="24"/>
          <w:lang w:val="sr-Cyrl-BA"/>
        </w:rPr>
        <w:t>иста површина.</w:t>
      </w:r>
    </w:p>
    <w:p w:rsidR="0026419D" w:rsidRDefault="0026419D" w:rsidP="0026419D">
      <w:pPr>
        <w:spacing w:after="120"/>
        <w:jc w:val="both"/>
        <w:rPr>
          <w:rFonts w:ascii="Times New Roman" w:hAnsi="Times New Roman" w:cs="Times New Roman"/>
          <w:sz w:val="24"/>
          <w:szCs w:val="24"/>
        </w:rPr>
      </w:pPr>
      <w:r w:rsidRPr="00EA2DA9">
        <w:rPr>
          <w:rFonts w:ascii="Times New Roman" w:hAnsi="Times New Roman" w:cs="Times New Roman"/>
          <w:sz w:val="24"/>
          <w:szCs w:val="24"/>
          <w:lang w:val="sr-Cyrl-BA"/>
        </w:rPr>
        <w:t xml:space="preserve">           </w:t>
      </w:r>
      <w:r w:rsidRPr="00EA2DA9">
        <w:rPr>
          <w:rFonts w:ascii="Times New Roman" w:hAnsi="Times New Roman" w:cs="Times New Roman"/>
          <w:b/>
          <w:sz w:val="24"/>
          <w:szCs w:val="24"/>
          <w:lang w:val="sr-Cyrl-BA"/>
        </w:rPr>
        <w:t>г) Љековито биље</w:t>
      </w:r>
    </w:p>
    <w:p w:rsidR="0026419D" w:rsidRPr="00EA2DA9" w:rsidRDefault="0026419D" w:rsidP="0026419D">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Pr="00EA2DA9">
        <w:rPr>
          <w:rFonts w:ascii="Times New Roman" w:hAnsi="Times New Roman" w:cs="Times New Roman"/>
          <w:sz w:val="24"/>
          <w:szCs w:val="24"/>
          <w:lang w:val="sr-Cyrl-BA"/>
        </w:rPr>
        <w:t xml:space="preserve">Љековито биље је заступљено на површини од 12 ha (смиље, лаванда, кадуља, </w:t>
      </w:r>
      <w:r>
        <w:rPr>
          <w:rFonts w:ascii="Times New Roman" w:hAnsi="Times New Roman" w:cs="Times New Roman"/>
          <w:sz w:val="24"/>
          <w:szCs w:val="24"/>
          <w:lang w:val="sr-Cyrl-BA"/>
        </w:rPr>
        <w:t xml:space="preserve">         </w:t>
      </w:r>
      <w:r w:rsidRPr="00EA2DA9">
        <w:rPr>
          <w:rFonts w:ascii="Times New Roman" w:hAnsi="Times New Roman" w:cs="Times New Roman"/>
          <w:sz w:val="24"/>
          <w:szCs w:val="24"/>
          <w:lang w:val="sr-Cyrl-BA"/>
        </w:rPr>
        <w:t>босиљак, мајчина душица, пчелиња љубица итд) код правних и физичких лица.</w:t>
      </w:r>
    </w:p>
    <w:p w:rsidR="0026419D" w:rsidRPr="00EA2DA9"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Ово биље је у 2024</w:t>
      </w:r>
      <w:r w:rsidRPr="00EA2DA9">
        <w:rPr>
          <w:rFonts w:ascii="Times New Roman" w:hAnsi="Times New Roman" w:cs="Times New Roman"/>
          <w:sz w:val="24"/>
          <w:szCs w:val="24"/>
          <w:lang w:val="sr-Cyrl-BA"/>
        </w:rPr>
        <w:t>. години имало просјечан принос и добар квалитет, али су продаја и откуп били отежани.</w:t>
      </w:r>
    </w:p>
    <w:p w:rsidR="0026419D" w:rsidRPr="00EA2DA9" w:rsidRDefault="0026419D" w:rsidP="0026419D">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Због оваквог стања површина се код физичких лица стално смањује из године у годину.</w:t>
      </w:r>
    </w:p>
    <w:p w:rsidR="0026419D" w:rsidRPr="00EA2DA9" w:rsidRDefault="0026419D" w:rsidP="0026419D">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Поред ових површина у рејону села Банчићи прије шест година засађено је смиље на површини од 25 ha. Ова пољопривредна површина скоро је запуштена и не обављају се агротехничке радње.</w:t>
      </w:r>
    </w:p>
    <w:p w:rsidR="0026419D" w:rsidRPr="00EA2DA9" w:rsidRDefault="0026419D" w:rsidP="0026419D">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Поред организованог узгоја пољопривредници беру самоникло љековито биље по околним брдима и продају „Љ-биљу“ Љубиње и накупцима из околних општина.</w:t>
      </w:r>
    </w:p>
    <w:p w:rsidR="0026419D" w:rsidRPr="00EA2DA9" w:rsidRDefault="0026419D" w:rsidP="0026419D">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Откуп и прераду љековитог биља врши предузеће „Љ- биље“Љубиње (откуп од коопераната у организованом узгоју, откуп од берача самониклог љековитог биља и прераду љековитог биља са својих засађених површина).</w:t>
      </w:r>
    </w:p>
    <w:p w:rsidR="0026419D" w:rsidRPr="00EA2DA9"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У 2025</w:t>
      </w:r>
      <w:r w:rsidRPr="00EA2DA9">
        <w:rPr>
          <w:rFonts w:ascii="Times New Roman" w:hAnsi="Times New Roman" w:cs="Times New Roman"/>
          <w:sz w:val="24"/>
          <w:szCs w:val="24"/>
          <w:lang w:val="sr-Cyrl-BA"/>
        </w:rPr>
        <w:t xml:space="preserve">. години површина под </w:t>
      </w:r>
      <w:r>
        <w:rPr>
          <w:rFonts w:ascii="Times New Roman" w:hAnsi="Times New Roman" w:cs="Times New Roman"/>
          <w:sz w:val="24"/>
          <w:szCs w:val="24"/>
          <w:lang w:val="sr-Cyrl-BA"/>
        </w:rPr>
        <w:t>овим пољопривредним културама ће бити иста као и у 2024. години.</w:t>
      </w:r>
    </w:p>
    <w:p w:rsidR="0026419D" w:rsidRPr="00EA2DA9" w:rsidRDefault="0026419D" w:rsidP="0026419D">
      <w:pPr>
        <w:pStyle w:val="ListParagraph"/>
        <w:spacing w:after="120"/>
        <w:ind w:left="1080"/>
        <w:jc w:val="both"/>
        <w:rPr>
          <w:rFonts w:ascii="Times New Roman" w:hAnsi="Times New Roman" w:cs="Times New Roman"/>
          <w:sz w:val="24"/>
          <w:szCs w:val="24"/>
          <w:lang w:val="sr-Cyrl-BA"/>
        </w:rPr>
      </w:pPr>
    </w:p>
    <w:p w:rsidR="0026419D" w:rsidRPr="00D47F8C" w:rsidRDefault="0026419D" w:rsidP="0026419D">
      <w:pPr>
        <w:spacing w:after="120"/>
        <w:jc w:val="both"/>
        <w:rPr>
          <w:rFonts w:ascii="Times New Roman" w:hAnsi="Times New Roman" w:cs="Times New Roman"/>
          <w:b/>
          <w:sz w:val="24"/>
          <w:szCs w:val="24"/>
          <w:lang w:val="sr-Cyrl-BA"/>
        </w:rPr>
      </w:pPr>
      <w:r>
        <w:rPr>
          <w:rFonts w:ascii="Times New Roman" w:hAnsi="Times New Roman" w:cs="Times New Roman"/>
          <w:b/>
          <w:sz w:val="24"/>
          <w:szCs w:val="24"/>
          <w:lang w:val="sr-Cyrl-BA"/>
        </w:rPr>
        <w:lastRenderedPageBreak/>
        <w:t xml:space="preserve">           </w:t>
      </w:r>
      <w:r w:rsidRPr="00D47F8C">
        <w:rPr>
          <w:rFonts w:ascii="Times New Roman" w:hAnsi="Times New Roman" w:cs="Times New Roman"/>
          <w:b/>
          <w:sz w:val="24"/>
          <w:szCs w:val="24"/>
          <w:lang w:val="sr-Cyrl-BA"/>
        </w:rPr>
        <w:t>д) Повртарско биље</w:t>
      </w:r>
    </w:p>
    <w:p w:rsidR="0026419D" w:rsidRPr="00EA2DA9" w:rsidRDefault="0026419D" w:rsidP="0026419D">
      <w:pPr>
        <w:spacing w:after="120"/>
        <w:rPr>
          <w:rFonts w:ascii="Times New Roman" w:hAnsi="Times New Roman" w:cs="Times New Roman"/>
          <w:sz w:val="24"/>
          <w:szCs w:val="24"/>
          <w:lang w:val="sr-Cyrl-BA"/>
        </w:rPr>
      </w:pPr>
      <w:r>
        <w:rPr>
          <w:rFonts w:ascii="Times New Roman" w:hAnsi="Times New Roman" w:cs="Times New Roman"/>
          <w:sz w:val="24"/>
          <w:szCs w:val="24"/>
          <w:lang w:val="sr-Cyrl-BA"/>
        </w:rPr>
        <w:t>Повртарско биље у 2024</w:t>
      </w:r>
      <w:r w:rsidRPr="00EA2DA9">
        <w:rPr>
          <w:rFonts w:ascii="Times New Roman" w:hAnsi="Times New Roman" w:cs="Times New Roman"/>
          <w:sz w:val="24"/>
          <w:szCs w:val="24"/>
          <w:lang w:val="sr-Cyrl-BA"/>
        </w:rPr>
        <w:t>. години</w:t>
      </w:r>
      <w:r>
        <w:rPr>
          <w:rFonts w:ascii="Times New Roman" w:hAnsi="Times New Roman" w:cs="Times New Roman"/>
          <w:sz w:val="24"/>
          <w:szCs w:val="24"/>
          <w:lang w:val="sr-Cyrl-BA"/>
        </w:rPr>
        <w:t xml:space="preserve"> заступљено је на површини од 59 </w:t>
      </w:r>
      <w:r w:rsidRPr="00EA2DA9">
        <w:rPr>
          <w:rFonts w:ascii="Times New Roman" w:hAnsi="Times New Roman" w:cs="Times New Roman"/>
          <w:sz w:val="24"/>
          <w:szCs w:val="24"/>
          <w:lang w:val="sr-Cyrl-BA"/>
        </w:rPr>
        <w:t xml:space="preserve">ha (кромпир </w:t>
      </w:r>
      <w:r>
        <w:rPr>
          <w:rFonts w:ascii="Times New Roman" w:hAnsi="Times New Roman" w:cs="Times New Roman"/>
          <w:sz w:val="24"/>
          <w:szCs w:val="24"/>
        </w:rPr>
        <w:t xml:space="preserve"> </w:t>
      </w:r>
      <w:r>
        <w:rPr>
          <w:rFonts w:ascii="Times New Roman" w:hAnsi="Times New Roman" w:cs="Times New Roman"/>
          <w:sz w:val="24"/>
          <w:szCs w:val="24"/>
          <w:lang w:val="sr-Cyrl-BA"/>
        </w:rPr>
        <w:t>37</w:t>
      </w:r>
      <w:r>
        <w:rPr>
          <w:rFonts w:ascii="Times New Roman" w:hAnsi="Times New Roman" w:cs="Times New Roman"/>
          <w:sz w:val="24"/>
          <w:szCs w:val="24"/>
        </w:rPr>
        <w:t xml:space="preserve"> </w:t>
      </w:r>
      <w:r>
        <w:rPr>
          <w:rFonts w:ascii="Times New Roman" w:hAnsi="Times New Roman" w:cs="Times New Roman"/>
          <w:sz w:val="24"/>
          <w:szCs w:val="24"/>
          <w:lang w:val="sr-Cyrl-BA"/>
        </w:rPr>
        <w:t>ha, црни лук 14 ha, бијели лук 5</w:t>
      </w:r>
      <w:r w:rsidRPr="00EA2DA9">
        <w:rPr>
          <w:rFonts w:ascii="Times New Roman" w:hAnsi="Times New Roman" w:cs="Times New Roman"/>
          <w:sz w:val="24"/>
          <w:szCs w:val="24"/>
          <w:lang w:val="sr-Cyrl-BA"/>
        </w:rPr>
        <w:t xml:space="preserve"> ha, а на осталом дијелу све остале повртарске културе </w:t>
      </w:r>
      <w:r>
        <w:rPr>
          <w:rFonts w:ascii="Times New Roman" w:hAnsi="Times New Roman" w:cs="Times New Roman"/>
          <w:sz w:val="24"/>
          <w:szCs w:val="24"/>
          <w:lang w:val="sr-Cyrl-BA"/>
        </w:rPr>
        <w:t xml:space="preserve"> које се саде на мањим површинама су на 3 </w:t>
      </w:r>
      <w:r w:rsidRPr="00EA2DA9">
        <w:rPr>
          <w:rFonts w:ascii="Times New Roman" w:hAnsi="Times New Roman" w:cs="Times New Roman"/>
          <w:sz w:val="24"/>
          <w:szCs w:val="24"/>
          <w:lang w:val="sr-Cyrl-BA"/>
        </w:rPr>
        <w:t>ha.</w:t>
      </w:r>
    </w:p>
    <w:p w:rsidR="0026419D" w:rsidRPr="00EA2DA9" w:rsidRDefault="0026419D" w:rsidP="0026419D">
      <w:p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Ова површина је</w:t>
      </w:r>
      <w:r>
        <w:rPr>
          <w:rFonts w:ascii="Times New Roman" w:hAnsi="Times New Roman" w:cs="Times New Roman"/>
          <w:sz w:val="24"/>
          <w:szCs w:val="24"/>
          <w:lang w:val="sr-Cyrl-BA"/>
        </w:rPr>
        <w:t xml:space="preserve"> нешто</w:t>
      </w:r>
      <w:r w:rsidRPr="00EA2DA9">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мања</w:t>
      </w:r>
      <w:r w:rsidRPr="00EA2DA9">
        <w:rPr>
          <w:rFonts w:ascii="Times New Roman" w:hAnsi="Times New Roman" w:cs="Times New Roman"/>
          <w:sz w:val="24"/>
          <w:szCs w:val="24"/>
          <w:lang w:val="sr-Cyrl-BA"/>
        </w:rPr>
        <w:t xml:space="preserve"> у односу на прошлу пољопривредну годину:</w:t>
      </w:r>
    </w:p>
    <w:p w:rsidR="0026419D" w:rsidRPr="00EA2DA9" w:rsidRDefault="0026419D" w:rsidP="0026419D">
      <w:pPr>
        <w:pStyle w:val="ListParagraph"/>
        <w:numPr>
          <w:ilvl w:val="0"/>
          <w:numId w:val="2"/>
        </w:num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 xml:space="preserve">Повртарске културе  у прољетном периоду </w:t>
      </w:r>
      <w:r w:rsidRPr="00EA2DA9">
        <w:rPr>
          <w:rFonts w:ascii="Times New Roman" w:hAnsi="Times New Roman" w:cs="Times New Roman"/>
          <w:sz w:val="24"/>
          <w:szCs w:val="24"/>
          <w:lang w:val="sr-Cyrl-BA"/>
        </w:rPr>
        <w:t>су имале повољне услове у свом вегетационом периоду.</w:t>
      </w:r>
    </w:p>
    <w:p w:rsidR="0026419D" w:rsidRPr="00EA2DA9" w:rsidRDefault="0026419D" w:rsidP="0026419D">
      <w:pPr>
        <w:pStyle w:val="ListParagraph"/>
        <w:numPr>
          <w:ilvl w:val="0"/>
          <w:numId w:val="2"/>
        </w:num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У прољетном периоду нису имале штете од неке елементарне непогоде, а касније скоро све ове културе имале су дефицит влаге због дуготрајне суше</w:t>
      </w:r>
    </w:p>
    <w:p w:rsidR="0026419D" w:rsidRPr="004F3F46" w:rsidRDefault="0026419D" w:rsidP="0026419D">
      <w:pPr>
        <w:pStyle w:val="ListParagraph"/>
        <w:numPr>
          <w:ilvl w:val="0"/>
          <w:numId w:val="2"/>
        </w:num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и дале су умањене приносе.</w:t>
      </w:r>
    </w:p>
    <w:p w:rsidR="0026419D" w:rsidRPr="00EA2DA9" w:rsidRDefault="0026419D" w:rsidP="0026419D">
      <w:pPr>
        <w:pStyle w:val="ListParagraph"/>
        <w:numPr>
          <w:ilvl w:val="0"/>
          <w:numId w:val="2"/>
        </w:num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У овом периоду дошло је до појаве града (дио Крајпоља, Грабље, Крушевица, Ивица, Жабица) и биљке су претрпјеле штету (лук и кромпир).</w:t>
      </w:r>
    </w:p>
    <w:p w:rsidR="0026419D" w:rsidRPr="00EA2DA9" w:rsidRDefault="0026419D" w:rsidP="0026419D">
      <w:pPr>
        <w:pStyle w:val="ListParagraph"/>
        <w:numPr>
          <w:ilvl w:val="0"/>
          <w:numId w:val="2"/>
        </w:num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Квалитет плода кромпира је био различит од подручја до подручја.</w:t>
      </w:r>
    </w:p>
    <w:p w:rsidR="0026419D" w:rsidRPr="00EA2DA9" w:rsidRDefault="0026419D" w:rsidP="0026419D">
      <w:pPr>
        <w:pStyle w:val="ListParagraph"/>
        <w:numPr>
          <w:ilvl w:val="0"/>
          <w:numId w:val="2"/>
        </w:num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Ове културе немају организован откуп и оне се углавном продају код накупаца и на пијацама.</w:t>
      </w:r>
    </w:p>
    <w:p w:rsidR="0026419D" w:rsidRPr="00EA2DA9" w:rsidRDefault="0026419D" w:rsidP="0026419D">
      <w:pPr>
        <w:pStyle w:val="ListParagraph"/>
        <w:numPr>
          <w:ilvl w:val="0"/>
          <w:numId w:val="2"/>
        </w:num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Поред узгоја на отвореном, поврће се узгаја и у пластеницима у затвореном простору.</w:t>
      </w:r>
    </w:p>
    <w:p w:rsidR="0026419D" w:rsidRPr="00EA2DA9" w:rsidRDefault="0026419D" w:rsidP="0026419D">
      <w:pPr>
        <w:pStyle w:val="ListParagraph"/>
        <w:numPr>
          <w:ilvl w:val="0"/>
          <w:numId w:val="2"/>
        </w:num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На подручју Општине Љубиње евидентирано је 12 пластеника (површина 100-200 м</w:t>
      </w:r>
      <w:r w:rsidRPr="00EA2DA9">
        <w:rPr>
          <w:rFonts w:ascii="Times New Roman" w:hAnsi="Times New Roman" w:cs="Times New Roman"/>
          <w:sz w:val="24"/>
          <w:szCs w:val="24"/>
          <w:vertAlign w:val="superscript"/>
          <w:lang w:val="sr-Cyrl-BA"/>
        </w:rPr>
        <w:t>2</w:t>
      </w:r>
      <w:r>
        <w:rPr>
          <w:rFonts w:ascii="Times New Roman" w:hAnsi="Times New Roman" w:cs="Times New Roman"/>
          <w:sz w:val="24"/>
          <w:szCs w:val="24"/>
          <w:lang w:val="sr-Cyrl-BA"/>
        </w:rPr>
        <w:t>).</w:t>
      </w:r>
    </w:p>
    <w:p w:rsidR="0026419D" w:rsidRPr="00EA2DA9" w:rsidRDefault="0026419D" w:rsidP="0026419D">
      <w:pPr>
        <w:pStyle w:val="ListParagraph"/>
        <w:numPr>
          <w:ilvl w:val="0"/>
          <w:numId w:val="2"/>
        </w:num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 xml:space="preserve">У овим пластеницима се узгаја поврће те расад љековитог биља, а у наредном периоду очекује се повећање узгоја у пластеничкој производњи. </w:t>
      </w:r>
    </w:p>
    <w:p w:rsidR="0026419D" w:rsidRPr="00056A89" w:rsidRDefault="0026419D" w:rsidP="00056A89">
      <w:pPr>
        <w:pStyle w:val="ListParagraph"/>
        <w:numPr>
          <w:ilvl w:val="0"/>
          <w:numId w:val="2"/>
        </w:num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Према подацима са терена у сљедећој години очекује се повећање површина под повртарским биљем.</w:t>
      </w:r>
    </w:p>
    <w:p w:rsidR="0026419D" w:rsidRPr="000C613D" w:rsidRDefault="0026419D" w:rsidP="0026419D">
      <w:pPr>
        <w:spacing w:after="120"/>
        <w:ind w:left="720"/>
        <w:jc w:val="both"/>
        <w:rPr>
          <w:rFonts w:ascii="Times New Roman" w:hAnsi="Times New Roman" w:cs="Times New Roman"/>
          <w:b/>
          <w:sz w:val="24"/>
          <w:szCs w:val="24"/>
        </w:rPr>
      </w:pPr>
      <w:r>
        <w:rPr>
          <w:rFonts w:ascii="Times New Roman" w:hAnsi="Times New Roman" w:cs="Times New Roman"/>
          <w:b/>
          <w:sz w:val="24"/>
          <w:szCs w:val="24"/>
          <w:lang w:val="sr-Cyrl-BA"/>
        </w:rPr>
        <w:t>ђ)</w:t>
      </w:r>
      <w:r>
        <w:rPr>
          <w:rFonts w:ascii="Times New Roman" w:hAnsi="Times New Roman" w:cs="Times New Roman"/>
          <w:b/>
          <w:sz w:val="24"/>
          <w:szCs w:val="24"/>
        </w:rPr>
        <w:t xml:space="preserve"> </w:t>
      </w:r>
      <w:r>
        <w:rPr>
          <w:rFonts w:ascii="Times New Roman" w:hAnsi="Times New Roman" w:cs="Times New Roman"/>
          <w:b/>
          <w:sz w:val="24"/>
          <w:szCs w:val="24"/>
          <w:lang w:val="sr-Cyrl-BA"/>
        </w:rPr>
        <w:t xml:space="preserve"> Сточно крмно биље</w:t>
      </w:r>
    </w:p>
    <w:p w:rsidR="0026419D" w:rsidRDefault="0026419D" w:rsidP="0026419D">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Сточно крмно биље је у 2024. години заступљено на површини од 218 </w:t>
      </w:r>
      <w:r>
        <w:rPr>
          <w:rFonts w:ascii="Times New Roman" w:hAnsi="Times New Roman" w:cs="Times New Roman"/>
          <w:sz w:val="24"/>
          <w:szCs w:val="24"/>
        </w:rPr>
        <w:t xml:space="preserve">ha </w:t>
      </w:r>
      <w:r>
        <w:rPr>
          <w:rFonts w:ascii="Times New Roman" w:hAnsi="Times New Roman" w:cs="Times New Roman"/>
          <w:sz w:val="24"/>
          <w:szCs w:val="24"/>
          <w:lang w:val="sr-Cyrl-BA"/>
        </w:rPr>
        <w:t xml:space="preserve">(луцерка </w:t>
      </w:r>
      <w:r>
        <w:rPr>
          <w:rFonts w:ascii="Times New Roman" w:hAnsi="Times New Roman" w:cs="Times New Roman"/>
          <w:sz w:val="24"/>
          <w:szCs w:val="24"/>
        </w:rPr>
        <w:t>21</w:t>
      </w:r>
      <w:r>
        <w:rPr>
          <w:rFonts w:ascii="Times New Roman" w:hAnsi="Times New Roman" w:cs="Times New Roman"/>
          <w:sz w:val="24"/>
          <w:szCs w:val="24"/>
          <w:lang w:val="sr-Cyrl-BA"/>
        </w:rPr>
        <w:t xml:space="preserve">2 </w:t>
      </w:r>
      <w:r w:rsidRPr="00D47F8C">
        <w:rPr>
          <w:rFonts w:ascii="Times New Roman" w:hAnsi="Times New Roman" w:cs="Times New Roman"/>
          <w:sz w:val="24"/>
          <w:szCs w:val="24"/>
          <w:lang w:val="sr-Cyrl-BA"/>
        </w:rPr>
        <w:t>ha</w:t>
      </w:r>
      <w:r>
        <w:rPr>
          <w:rFonts w:ascii="Times New Roman" w:hAnsi="Times New Roman" w:cs="Times New Roman"/>
          <w:sz w:val="24"/>
          <w:szCs w:val="24"/>
          <w:lang w:val="sr-Cyrl-BA"/>
        </w:rPr>
        <w:t xml:space="preserve">, дјетелина 2 </w:t>
      </w:r>
      <w:r w:rsidRPr="00D47F8C">
        <w:rPr>
          <w:rFonts w:ascii="Times New Roman" w:hAnsi="Times New Roman" w:cs="Times New Roman"/>
          <w:sz w:val="24"/>
          <w:szCs w:val="24"/>
          <w:lang w:val="sr-Cyrl-BA"/>
        </w:rPr>
        <w:t>ha</w:t>
      </w:r>
      <w:r>
        <w:rPr>
          <w:rFonts w:ascii="Times New Roman" w:hAnsi="Times New Roman" w:cs="Times New Roman"/>
          <w:sz w:val="24"/>
          <w:szCs w:val="24"/>
          <w:lang w:val="sr-Cyrl-BA"/>
        </w:rPr>
        <w:t xml:space="preserve">, сточна репа 1 </w:t>
      </w:r>
      <w:r w:rsidRPr="00D47F8C">
        <w:rPr>
          <w:rFonts w:ascii="Times New Roman" w:hAnsi="Times New Roman" w:cs="Times New Roman"/>
          <w:sz w:val="24"/>
          <w:szCs w:val="24"/>
          <w:lang w:val="sr-Cyrl-BA"/>
        </w:rPr>
        <w:t>ha</w:t>
      </w:r>
      <w:r>
        <w:rPr>
          <w:rFonts w:ascii="Times New Roman" w:hAnsi="Times New Roman" w:cs="Times New Roman"/>
          <w:sz w:val="24"/>
          <w:szCs w:val="24"/>
          <w:lang w:val="sr-Cyrl-BA"/>
        </w:rPr>
        <w:t xml:space="preserve">, кукуруз за силажу 1 </w:t>
      </w:r>
      <w:r w:rsidRPr="00D47F8C">
        <w:rPr>
          <w:rFonts w:ascii="Times New Roman" w:hAnsi="Times New Roman" w:cs="Times New Roman"/>
          <w:sz w:val="24"/>
          <w:szCs w:val="24"/>
          <w:lang w:val="sr-Cyrl-BA"/>
        </w:rPr>
        <w:t>ha</w:t>
      </w:r>
      <w:r>
        <w:rPr>
          <w:rFonts w:ascii="Times New Roman" w:hAnsi="Times New Roman" w:cs="Times New Roman"/>
          <w:sz w:val="24"/>
          <w:szCs w:val="24"/>
          <w:lang w:val="sr-Cyrl-BA"/>
        </w:rPr>
        <w:t xml:space="preserve">, мјешавина трава и легуминоза 1 </w:t>
      </w:r>
      <w:r w:rsidRPr="00D47F8C">
        <w:rPr>
          <w:rFonts w:ascii="Times New Roman" w:hAnsi="Times New Roman" w:cs="Times New Roman"/>
          <w:sz w:val="24"/>
          <w:szCs w:val="24"/>
          <w:lang w:val="sr-Cyrl-BA"/>
        </w:rPr>
        <w:t>ha</w:t>
      </w:r>
      <w:r>
        <w:rPr>
          <w:rFonts w:ascii="Times New Roman" w:hAnsi="Times New Roman" w:cs="Times New Roman"/>
          <w:sz w:val="24"/>
          <w:szCs w:val="24"/>
          <w:lang w:val="sr-Cyrl-BA"/>
        </w:rPr>
        <w:t xml:space="preserve">, мјешавина махунарки са травама 1 </w:t>
      </w:r>
      <w:r w:rsidRPr="00D47F8C">
        <w:rPr>
          <w:rFonts w:ascii="Times New Roman" w:hAnsi="Times New Roman" w:cs="Times New Roman"/>
          <w:sz w:val="24"/>
          <w:szCs w:val="24"/>
          <w:lang w:val="sr-Cyrl-BA"/>
        </w:rPr>
        <w:t>ha</w:t>
      </w:r>
      <w:r>
        <w:rPr>
          <w:rFonts w:ascii="Times New Roman" w:hAnsi="Times New Roman" w:cs="Times New Roman"/>
          <w:sz w:val="24"/>
          <w:szCs w:val="24"/>
          <w:lang w:val="sr-Cyrl-BA"/>
        </w:rPr>
        <w:t>).</w:t>
      </w:r>
    </w:p>
    <w:p w:rsidR="0026419D" w:rsidRDefault="0026419D" w:rsidP="0026419D">
      <w:pPr>
        <w:spacing w:after="12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 Луцерка је у првом откосу кошена нешто касније са нормалним приносом и нешто лошијим квалитетом сијена. Остали откоси луцерке су били нешто умањени због сушног периода, а са добрим квалитетом осушене масе.</w:t>
      </w:r>
    </w:p>
    <w:p w:rsidR="0026419D" w:rsidRDefault="0026419D" w:rsidP="0026419D">
      <w:pPr>
        <w:spacing w:after="12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 Остале културе су имале умањене приносе са нормалним квалитетом сијена.</w:t>
      </w:r>
    </w:p>
    <w:p w:rsidR="0026419D" w:rsidRDefault="0026419D" w:rsidP="0026419D">
      <w:pPr>
        <w:spacing w:after="12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 Поред ових култура за косидбу се користи и дио пашњака и дио ливада и приноси са ових површина били су испод просјека због дуготрајног сушног периода.</w:t>
      </w:r>
    </w:p>
    <w:p w:rsidR="0026419D" w:rsidRDefault="0026419D" w:rsidP="0026419D">
      <w:pPr>
        <w:spacing w:after="12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 Сточно крмно биље комплетно имало је принос испод просјека и по подацима са терена биће  потребно докупљивати сијено из сусједних општина.</w:t>
      </w:r>
    </w:p>
    <w:p w:rsidR="0026419D" w:rsidRDefault="0026419D" w:rsidP="0026419D">
      <w:pPr>
        <w:spacing w:after="12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 Површине под овим културама су исте задњих пет, шест година, а пољопривредни произвођачи су заинтересовани за повећање површина под овим културама.</w:t>
      </w:r>
    </w:p>
    <w:p w:rsidR="00056A89" w:rsidRDefault="0026419D" w:rsidP="0026419D">
      <w:pPr>
        <w:spacing w:after="120"/>
        <w:jc w:val="both"/>
        <w:rPr>
          <w:rFonts w:ascii="Times New Roman" w:hAnsi="Times New Roman" w:cs="Times New Roman"/>
          <w:b/>
          <w:sz w:val="24"/>
          <w:szCs w:val="24"/>
          <w:lang w:val="sr-Cyrl-BA"/>
        </w:rPr>
      </w:pPr>
      <w:r>
        <w:rPr>
          <w:rFonts w:ascii="Times New Roman" w:hAnsi="Times New Roman" w:cs="Times New Roman"/>
          <w:b/>
          <w:sz w:val="24"/>
          <w:szCs w:val="24"/>
          <w:lang w:val="sr-Cyrl-BA"/>
        </w:rPr>
        <w:t xml:space="preserve">        </w:t>
      </w:r>
    </w:p>
    <w:p w:rsidR="0026419D" w:rsidRDefault="0026419D" w:rsidP="0026419D">
      <w:pPr>
        <w:spacing w:after="120"/>
        <w:jc w:val="both"/>
        <w:rPr>
          <w:rFonts w:ascii="Times New Roman" w:hAnsi="Times New Roman" w:cs="Times New Roman"/>
          <w:b/>
          <w:sz w:val="24"/>
          <w:szCs w:val="24"/>
        </w:rPr>
      </w:pPr>
      <w:r>
        <w:rPr>
          <w:rFonts w:ascii="Times New Roman" w:hAnsi="Times New Roman" w:cs="Times New Roman"/>
          <w:b/>
          <w:sz w:val="24"/>
          <w:szCs w:val="24"/>
          <w:lang w:val="sr-Cyrl-BA"/>
        </w:rPr>
        <w:lastRenderedPageBreak/>
        <w:t xml:space="preserve">    е) Воћњаци</w:t>
      </w:r>
    </w:p>
    <w:p w:rsidR="0026419D" w:rsidRPr="000C613D" w:rsidRDefault="0026419D" w:rsidP="0026419D">
      <w:p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 xml:space="preserve">  Воћњаци су на површини од 123 </w:t>
      </w:r>
      <w:r w:rsidRPr="00B929BD">
        <w:rPr>
          <w:rFonts w:ascii="Times New Roman" w:hAnsi="Times New Roman" w:cs="Times New Roman"/>
          <w:sz w:val="24"/>
          <w:szCs w:val="24"/>
          <w:lang w:val="sr-Cyrl-BA"/>
        </w:rPr>
        <w:t>ha</w:t>
      </w:r>
      <w:r>
        <w:rPr>
          <w:rFonts w:ascii="Times New Roman" w:hAnsi="Times New Roman" w:cs="Times New Roman"/>
          <w:sz w:val="24"/>
          <w:szCs w:val="24"/>
          <w:lang w:val="sr-Cyrl-BA"/>
        </w:rPr>
        <w:t xml:space="preserve"> (правна и физичка лица). На пољопривредној           површини у Љубињском пољу (некадашње површине „Плантажа“) има око 117 </w:t>
      </w:r>
      <w:r w:rsidRPr="00B929BD">
        <w:rPr>
          <w:rFonts w:ascii="Times New Roman" w:hAnsi="Times New Roman" w:cs="Times New Roman"/>
          <w:sz w:val="24"/>
          <w:szCs w:val="24"/>
          <w:lang w:val="sr-Cyrl-BA"/>
        </w:rPr>
        <w:t>ha</w:t>
      </w:r>
      <w:r>
        <w:rPr>
          <w:rFonts w:ascii="Times New Roman" w:hAnsi="Times New Roman" w:cs="Times New Roman"/>
          <w:sz w:val="24"/>
          <w:szCs w:val="24"/>
          <w:lang w:val="sr-Cyrl-BA"/>
        </w:rPr>
        <w:t xml:space="preserve"> под воћњацима (вишња 112 </w:t>
      </w:r>
      <w:r w:rsidRPr="00B929BD">
        <w:rPr>
          <w:rFonts w:ascii="Times New Roman" w:hAnsi="Times New Roman" w:cs="Times New Roman"/>
          <w:sz w:val="24"/>
          <w:szCs w:val="24"/>
          <w:lang w:val="sr-Cyrl-BA"/>
        </w:rPr>
        <w:t>ha</w:t>
      </w:r>
      <w:r>
        <w:rPr>
          <w:rFonts w:ascii="Times New Roman" w:hAnsi="Times New Roman" w:cs="Times New Roman"/>
          <w:sz w:val="24"/>
          <w:szCs w:val="24"/>
          <w:lang w:val="sr-Cyrl-BA"/>
        </w:rPr>
        <w:t xml:space="preserve">, а 5 </w:t>
      </w:r>
      <w:r w:rsidRPr="00B929BD">
        <w:rPr>
          <w:rFonts w:ascii="Times New Roman" w:hAnsi="Times New Roman" w:cs="Times New Roman"/>
          <w:sz w:val="24"/>
          <w:szCs w:val="24"/>
          <w:lang w:val="sr-Cyrl-BA"/>
        </w:rPr>
        <w:t>ha</w:t>
      </w:r>
      <w:r>
        <w:rPr>
          <w:rFonts w:ascii="Times New Roman" w:hAnsi="Times New Roman" w:cs="Times New Roman"/>
          <w:sz w:val="24"/>
          <w:szCs w:val="24"/>
          <w:lang w:val="sr-Cyrl-BA"/>
        </w:rPr>
        <w:t xml:space="preserve"> трешња и шљива и остале воћарске културе).</w:t>
      </w:r>
    </w:p>
    <w:p w:rsidR="0026419D" w:rsidRDefault="0026419D" w:rsidP="0026419D">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У индивидуалном сектору има око 6 </w:t>
      </w:r>
      <w:r w:rsidRPr="00B929BD">
        <w:rPr>
          <w:rFonts w:ascii="Times New Roman" w:hAnsi="Times New Roman" w:cs="Times New Roman"/>
          <w:sz w:val="24"/>
          <w:szCs w:val="24"/>
          <w:lang w:val="sr-Cyrl-BA"/>
        </w:rPr>
        <w:t>ha</w:t>
      </w:r>
      <w:r>
        <w:rPr>
          <w:rFonts w:ascii="Times New Roman" w:hAnsi="Times New Roman" w:cs="Times New Roman"/>
          <w:sz w:val="24"/>
          <w:szCs w:val="24"/>
          <w:lang w:val="sr-Cyrl-BA"/>
        </w:rPr>
        <w:t xml:space="preserve"> трешње, вишње, јабуке и ораха.</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Ове културе у прољетном периоду имале су штете од мраза и приноси су били умањени (од воћњака до воћњака).</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Неки воћњаци под вишњом и трешњом нису уопште обрани јер никако нису имали приносе.</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Временски услови крајем прољећа и почетком љета били су повољни док су у току љета биљке имале дефицит влаге и са те стране умањен је принос.</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Биљке које су имале принос обране су у оптималном року и на вријеме су обране и испоручене купцима.</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Шљива је дала умањен принос као и орах.</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Винова лоза је на малом посједу у виноградима и на окућницама и дала је добар принос и добар квалитет плода. Присуство болести на овој култури било је спорадично.</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Расадници воћа су остали у добром стању и уз повремено наводњавање и заштиту имали су добро здравствено и кондициооно стање.  </w:t>
      </w:r>
    </w:p>
    <w:p w:rsidR="0026419D" w:rsidRDefault="0026419D" w:rsidP="00056A89">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На подручју Општине Љубиње имају 2 расадника разних воћних врста.</w:t>
      </w:r>
    </w:p>
    <w:p w:rsidR="00056A89" w:rsidRPr="00056A89" w:rsidRDefault="00056A89" w:rsidP="00056A89">
      <w:pPr>
        <w:pStyle w:val="ListParagraph"/>
        <w:spacing w:after="120"/>
        <w:ind w:left="1080"/>
        <w:jc w:val="both"/>
        <w:rPr>
          <w:rFonts w:ascii="Times New Roman" w:hAnsi="Times New Roman" w:cs="Times New Roman"/>
          <w:sz w:val="24"/>
          <w:szCs w:val="24"/>
          <w:lang w:val="sr-Cyrl-BA"/>
        </w:rPr>
      </w:pPr>
    </w:p>
    <w:p w:rsidR="0026419D" w:rsidRPr="00056A89" w:rsidRDefault="0026419D" w:rsidP="00056A89">
      <w:pPr>
        <w:pStyle w:val="ListParagraph"/>
        <w:numPr>
          <w:ilvl w:val="0"/>
          <w:numId w:val="1"/>
        </w:numPr>
        <w:spacing w:after="120"/>
        <w:jc w:val="both"/>
        <w:rPr>
          <w:rFonts w:ascii="Times New Roman" w:hAnsi="Times New Roman" w:cs="Times New Roman"/>
          <w:b/>
          <w:sz w:val="24"/>
          <w:szCs w:val="24"/>
        </w:rPr>
      </w:pPr>
      <w:r w:rsidRPr="000C613D">
        <w:rPr>
          <w:rFonts w:ascii="Times New Roman" w:hAnsi="Times New Roman" w:cs="Times New Roman"/>
          <w:b/>
          <w:sz w:val="24"/>
          <w:szCs w:val="24"/>
          <w:lang w:val="sr-Cyrl-BA"/>
        </w:rPr>
        <w:t>Пољопривредна служба</w:t>
      </w:r>
    </w:p>
    <w:p w:rsidR="0026419D" w:rsidRPr="009410A2" w:rsidRDefault="0026419D" w:rsidP="0026419D">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Пољопривредна служба води евиденцију о пољопривредним произвођачима, прати се стање у овој области и на услузи је пољопривредним произвођачима.</w:t>
      </w:r>
    </w:p>
    <w:p w:rsidR="0026419D" w:rsidRPr="009410A2" w:rsidRDefault="0026419D" w:rsidP="0026419D">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На подручју Општине Љубиње у 2024. години регистровано је 204 пољопривредна газдинстава, од тога 47 комерцијалних пољопривредних газдинстава и 157 некомерцијалних пољопривредних газдинства.</w:t>
      </w:r>
    </w:p>
    <w:p w:rsidR="0026419D" w:rsidRPr="00845B5B" w:rsidRDefault="0026419D" w:rsidP="0026419D">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 xml:space="preserve">Газдинства сваке године  врше ажурирање података (пријава производње у текућој години) и одређује се статус газдинства, комерцијално или некомерцијално пољопривредно газдинство (ажурирање се врши у периоду од 01. јануара до 15. маја за текућу годину). </w:t>
      </w:r>
    </w:p>
    <w:p w:rsidR="0026419D" w:rsidRPr="00845B5B" w:rsidRDefault="0026419D" w:rsidP="0026419D">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Уколико пољопривредно газдинство не изврши ажурирање у предвиђеном року добија статус пасивног газдинства и не може конкурисати за пољопривредне подстицаје.</w:t>
      </w:r>
    </w:p>
    <w:p w:rsidR="0026419D" w:rsidRPr="008E4ABA" w:rsidRDefault="0026419D" w:rsidP="0026419D">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Додатне мјере које су уведене од 2019. године су уплата доприноса и уплата противградне превентиве (у 2024. години уплата се вршила за годину уназад, односно годину која је прошла.</w:t>
      </w:r>
    </w:p>
    <w:p w:rsidR="0026419D" w:rsidRPr="00B8264E" w:rsidRDefault="0026419D" w:rsidP="0026419D">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Службеници одсјека за привреду обилазе терен на коме су заступљене пољопривредне културе (у прољетном и љетном периоду једном мјесечно и по потреби, а у зимском периоду по потреби).</w:t>
      </w:r>
    </w:p>
    <w:p w:rsidR="0026419D" w:rsidRPr="00B8264E" w:rsidRDefault="0026419D" w:rsidP="0026419D">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lastRenderedPageBreak/>
        <w:t>Прати се здравствено стање, заступљеност пољопривредних култура, као и стање у области сточарске производње (бројно стање стоке, здравствено стање, као и опредјељеност газдинства о начину узгоја стоке).</w:t>
      </w:r>
    </w:p>
    <w:p w:rsidR="0026419D" w:rsidRPr="004B0BFA" w:rsidRDefault="0026419D" w:rsidP="0026419D">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 xml:space="preserve">Уколико се деси нека елементарна непогода на пољопривредним културама или штета на сточном фонду одмах по пријему захтјева комисија за процјену штете иде на мјесто догађаја и врши се процјена штете, прави се записник о процјењености штете и праве се фотографски снимци и то се прослијеђује Министарству пољопривреде, шумарства и водопривредне Републике Српске.   </w:t>
      </w:r>
    </w:p>
    <w:p w:rsidR="0026419D" w:rsidRPr="004B0BFA" w:rsidRDefault="0026419D" w:rsidP="0026419D">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Пољопривредни произвођачи, уз помоћ службеника Одсјека за привреду, шаљу захтјеве према Министарству пољопривреде, шумарства и водопривреде Републике Спрске из разних грана Пољопривредне производње.</w:t>
      </w:r>
    </w:p>
    <w:p w:rsidR="0026419D" w:rsidRPr="004B0BFA" w:rsidRDefault="0026419D" w:rsidP="0026419D">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Подстицајна средства за регресирање дизел горива за извођење прољетних и јесењих радова у пољопривреди за 2024. годину (обрасци попуњавани и преузимани у Одсјеку за привреду).</w:t>
      </w:r>
    </w:p>
    <w:p w:rsidR="0026419D" w:rsidRPr="009B5E21" w:rsidRDefault="0026419D" w:rsidP="0026419D">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Регресирано гориво (регрес 0,80 КМ/литру, норма 100 литара по хектару) одобравано је за обрадиве пољопривредне површине (њива-ораница, башта-врт, воћњаци, виногради, ливаде).</w:t>
      </w:r>
    </w:p>
    <w:p w:rsidR="0026419D" w:rsidRPr="009B5E21" w:rsidRDefault="0026419D" w:rsidP="0026419D">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Правилником је означен рок подношења захтјева од 1. марта до 15. новембра 2024. године.</w:t>
      </w:r>
    </w:p>
    <w:p w:rsidR="0026419D" w:rsidRPr="009B5E21" w:rsidRDefault="0026419D" w:rsidP="0026419D">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У Општини Љубиње обрасци су попуњени, опечаћени и преузети у периоду од 7. 3. 2024. године до 25. 6. 2024. године.</w:t>
      </w:r>
    </w:p>
    <w:p w:rsidR="0026419D" w:rsidRPr="00BF0186" w:rsidRDefault="0026419D" w:rsidP="0026419D">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 xml:space="preserve">Регресирано гориво је одобрено за 114 пољопривредних газдинства, а количина горива за Општину Љубиње за 2024. годину  је 38939,32 литра. </w:t>
      </w:r>
    </w:p>
    <w:p w:rsidR="0026419D" w:rsidRPr="00BF0186" w:rsidRDefault="0026419D" w:rsidP="0026419D">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Сви пољопривредни произвођачи су преузели дизел гориво.</w:t>
      </w:r>
    </w:p>
    <w:p w:rsidR="0026419D" w:rsidRPr="006D4DF9" w:rsidRDefault="0026419D" w:rsidP="0026419D">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Републичком заводу за статистику шаљу се усмено извјештаји путем телефона (површине, приноси пољопривредних култура, извјештаји о сточарству, клање стоке у клаоницама занатског типа, бројно стање стоке и производи од стоке, анкете везане за пољопривредни поризводњу).</w:t>
      </w:r>
    </w:p>
    <w:p w:rsidR="0026419D" w:rsidRPr="00BF0186" w:rsidRDefault="0026419D" w:rsidP="0026419D">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У марту мјесецу 2023. године одјављена је клаониоца занатског типа и не шаљу се извјештаји о клању стоку у кланицама занатског типа.</w:t>
      </w:r>
    </w:p>
    <w:p w:rsidR="0026419D" w:rsidRPr="00F536D2" w:rsidRDefault="0026419D" w:rsidP="0026419D">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Премије за пчеларску производњу остварују се преко Удружења пчелара, а у 2024. години премију је остварило 69 пчелара са 5008 пчеларских друштава.</w:t>
      </w:r>
    </w:p>
    <w:p w:rsidR="0026419D" w:rsidRPr="00F536D2" w:rsidRDefault="0026419D" w:rsidP="0026419D">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Премије за сточарску производњу, захтјеви обрађивани у Одсјеку за привреду:</w:t>
      </w:r>
    </w:p>
    <w:p w:rsidR="0026419D" w:rsidRPr="00F536D2" w:rsidRDefault="0026419D" w:rsidP="0026419D">
      <w:pPr>
        <w:pStyle w:val="ListParagraph"/>
        <w:numPr>
          <w:ilvl w:val="0"/>
          <w:numId w:val="3"/>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27 захтјева (систем крава-теле) 288 крава</w:t>
      </w:r>
    </w:p>
    <w:p w:rsidR="0026419D" w:rsidRPr="00F536D2" w:rsidRDefault="0026419D" w:rsidP="0026419D">
      <w:pPr>
        <w:pStyle w:val="ListParagraph"/>
        <w:numPr>
          <w:ilvl w:val="0"/>
          <w:numId w:val="3"/>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4 захтјева (приплоде јунице) 11 јуница</w:t>
      </w:r>
    </w:p>
    <w:p w:rsidR="0026419D" w:rsidRPr="00F536D2" w:rsidRDefault="0026419D" w:rsidP="0026419D">
      <w:pPr>
        <w:pStyle w:val="ListParagraph"/>
        <w:numPr>
          <w:ilvl w:val="0"/>
          <w:numId w:val="3"/>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3 захтјева (овце) 690 оваца</w:t>
      </w:r>
    </w:p>
    <w:p w:rsidR="0026419D" w:rsidRPr="00F536D2" w:rsidRDefault="0026419D" w:rsidP="0026419D">
      <w:pPr>
        <w:pStyle w:val="ListParagraph"/>
        <w:numPr>
          <w:ilvl w:val="0"/>
          <w:numId w:val="3"/>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2 захтјева (свиње) 164 свиње</w:t>
      </w:r>
    </w:p>
    <w:p w:rsidR="0026419D" w:rsidRPr="00F536D2" w:rsidRDefault="0026419D" w:rsidP="0026419D">
      <w:pPr>
        <w:pStyle w:val="ListParagraph"/>
        <w:numPr>
          <w:ilvl w:val="0"/>
          <w:numId w:val="3"/>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13 захтјева (пиленке) 68000 пиленки</w:t>
      </w:r>
    </w:p>
    <w:p w:rsidR="0026419D" w:rsidRPr="00F536D2" w:rsidRDefault="0026419D" w:rsidP="0026419D">
      <w:pPr>
        <w:pStyle w:val="ListParagraph"/>
        <w:numPr>
          <w:ilvl w:val="0"/>
          <w:numId w:val="3"/>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8 пољопривредника остварују премију за органску производњу</w:t>
      </w:r>
    </w:p>
    <w:p w:rsidR="0026419D" w:rsidRPr="00865D54" w:rsidRDefault="0026419D" w:rsidP="0026419D">
      <w:pPr>
        <w:pStyle w:val="ListParagraph"/>
        <w:numPr>
          <w:ilvl w:val="0"/>
          <w:numId w:val="3"/>
        </w:numPr>
        <w:spacing w:after="120"/>
        <w:ind w:left="1080"/>
        <w:jc w:val="both"/>
        <w:rPr>
          <w:rFonts w:ascii="Times New Roman" w:hAnsi="Times New Roman" w:cs="Times New Roman"/>
          <w:sz w:val="24"/>
          <w:szCs w:val="24"/>
          <w:lang w:val="sr-Cyrl-BA"/>
        </w:rPr>
      </w:pPr>
      <w:r w:rsidRPr="00865D54">
        <w:rPr>
          <w:rFonts w:ascii="Times New Roman" w:hAnsi="Times New Roman" w:cs="Times New Roman"/>
          <w:sz w:val="24"/>
          <w:szCs w:val="24"/>
          <w:lang w:val="sr-Cyrl-BA"/>
        </w:rPr>
        <w:lastRenderedPageBreak/>
        <w:t>Премију з</w:t>
      </w:r>
      <w:r>
        <w:rPr>
          <w:rFonts w:ascii="Times New Roman" w:hAnsi="Times New Roman" w:cs="Times New Roman"/>
          <w:sz w:val="24"/>
          <w:szCs w:val="24"/>
          <w:lang w:val="sr-Cyrl-BA"/>
        </w:rPr>
        <w:t>а млијеко остварује 14</w:t>
      </w:r>
      <w:r w:rsidRPr="00865D54">
        <w:rPr>
          <w:rFonts w:ascii="Times New Roman" w:hAnsi="Times New Roman" w:cs="Times New Roman"/>
          <w:sz w:val="24"/>
          <w:szCs w:val="24"/>
          <w:lang w:val="sr-Cyrl-BA"/>
        </w:rPr>
        <w:t xml:space="preserve"> пољоп</w:t>
      </w:r>
      <w:r>
        <w:rPr>
          <w:rFonts w:ascii="Times New Roman" w:hAnsi="Times New Roman" w:cs="Times New Roman"/>
          <w:sz w:val="24"/>
          <w:szCs w:val="24"/>
          <w:lang w:val="sr-Cyrl-BA"/>
        </w:rPr>
        <w:t xml:space="preserve">ривредних произвођача, купуно 102 краве. </w:t>
      </w:r>
      <w:r w:rsidRPr="00865D54">
        <w:rPr>
          <w:rFonts w:ascii="Times New Roman" w:hAnsi="Times New Roman" w:cs="Times New Roman"/>
          <w:sz w:val="24"/>
          <w:szCs w:val="24"/>
          <w:lang w:val="sr-Cyrl-BA"/>
        </w:rPr>
        <w:t>Откуп млијека врши мљекара „Пађени“ и млијеко се сакупља у Љубињу, те у МЗ Убоско и МЗ Крајпоље</w:t>
      </w:r>
      <w:r>
        <w:rPr>
          <w:rFonts w:ascii="Times New Roman" w:hAnsi="Times New Roman" w:cs="Times New Roman"/>
          <w:sz w:val="24"/>
          <w:szCs w:val="24"/>
          <w:lang w:val="sr-Cyrl-BA"/>
        </w:rPr>
        <w:t>, Хрђуси, Градац и Банчићи.</w:t>
      </w:r>
    </w:p>
    <w:p w:rsidR="0026419D" w:rsidRDefault="0026419D" w:rsidP="0026419D">
      <w:pPr>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Поред ових захтјева послати су и захтјеви:</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 13 захтјева за капиталне инвестиције у пољопривреди: ( трактори, ротационе косе, фреза за трактор, муљача, сточна вага, сушара за месо, стаје за стоку)</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4 рјешења о трајној промјени намјене пољопривредног земљишта</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16 захтјева за рођење дјетета (програм демографске одрживости)</w:t>
      </w:r>
    </w:p>
    <w:p w:rsidR="0026419D" w:rsidRPr="00AE6B70"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2 жалбе за подстицаје у пољопривреди</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1 захтјев за сјетву меркантилна пшеница</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3 захтјева за штету од напада вукова</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3 захтјева за плочице за пчеларство</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1 извјештај о пољопривредном земљишту</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1 евиденција о трајној промјни намјене пољопривредног земљишта</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2 уписа у евиденцију пчелара</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1 анализа на присуство вируса (парадајз, паприка)</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1 извјештај на непокретности на пољопривредним задругама</w:t>
      </w:r>
    </w:p>
    <w:p w:rsidR="0026419D" w:rsidRPr="00D81F22"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1 потврда о посједовању пчелињака</w:t>
      </w:r>
    </w:p>
    <w:p w:rsidR="00056A89" w:rsidRDefault="0026419D" w:rsidP="00056A89">
      <w:pPr>
        <w:spacing w:after="12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У одсјеку за привреду издавана су рјешења за обављање предузетничке дјелатности (пријава, одјава) те превоз за властите потребе.</w:t>
      </w:r>
    </w:p>
    <w:p w:rsidR="0026419D" w:rsidRPr="00D81F22" w:rsidRDefault="0026419D" w:rsidP="0026419D">
      <w:pPr>
        <w:spacing w:after="120"/>
        <w:ind w:left="720"/>
        <w:jc w:val="both"/>
        <w:rPr>
          <w:rFonts w:ascii="Times New Roman" w:hAnsi="Times New Roman" w:cs="Times New Roman"/>
          <w:b/>
          <w:sz w:val="24"/>
          <w:szCs w:val="24"/>
          <w:lang w:val="sr-Cyrl-BA"/>
        </w:rPr>
      </w:pPr>
      <w:r w:rsidRPr="00D81F22">
        <w:rPr>
          <w:rFonts w:ascii="Times New Roman" w:hAnsi="Times New Roman" w:cs="Times New Roman"/>
          <w:b/>
          <w:sz w:val="24"/>
          <w:szCs w:val="24"/>
          <w:lang w:val="sr-Cyrl-BA"/>
        </w:rPr>
        <w:t>Подаци из јединственог информационог система за регистрацију предузетника:</w:t>
      </w:r>
    </w:p>
    <w:p w:rsidR="0026419D" w:rsidRDefault="0026419D" w:rsidP="0026419D">
      <w:pPr>
        <w:spacing w:after="12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Рјешење о оснивању: 18</w:t>
      </w:r>
    </w:p>
    <w:p w:rsidR="0026419D" w:rsidRDefault="0026419D" w:rsidP="0026419D">
      <w:pPr>
        <w:spacing w:after="12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Рјешење о престанку: 4</w:t>
      </w:r>
    </w:p>
    <w:p w:rsidR="0026419D" w:rsidRDefault="0026419D" w:rsidP="0026419D">
      <w:pPr>
        <w:spacing w:after="12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Рјешење о промјени података: 5</w:t>
      </w:r>
    </w:p>
    <w:p w:rsidR="0026419D" w:rsidRDefault="0026419D" w:rsidP="0026419D">
      <w:pPr>
        <w:spacing w:after="12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Укупно 27.</w:t>
      </w:r>
    </w:p>
    <w:p w:rsidR="0026419D" w:rsidRDefault="0026419D" w:rsidP="0026419D">
      <w:pPr>
        <w:spacing w:after="120"/>
        <w:ind w:left="720"/>
        <w:jc w:val="both"/>
        <w:rPr>
          <w:rFonts w:ascii="Times New Roman" w:hAnsi="Times New Roman" w:cs="Times New Roman"/>
          <w:b/>
          <w:sz w:val="24"/>
          <w:szCs w:val="24"/>
          <w:lang w:val="sr-Cyrl-BA"/>
        </w:rPr>
      </w:pPr>
      <w:r w:rsidRPr="00D81F22">
        <w:rPr>
          <w:rFonts w:ascii="Times New Roman" w:hAnsi="Times New Roman" w:cs="Times New Roman"/>
          <w:b/>
          <w:sz w:val="24"/>
          <w:szCs w:val="24"/>
          <w:lang w:val="sr-Cyrl-BA"/>
        </w:rPr>
        <w:t>Подаци из регистра одобрења за вршење превоза за властите потребе:</w:t>
      </w:r>
    </w:p>
    <w:p w:rsidR="0026419D" w:rsidRPr="00D81F22" w:rsidRDefault="0026419D" w:rsidP="0026419D">
      <w:pPr>
        <w:spacing w:after="12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Број рјешења за издавање рјешења/одобрења за вршење превоза за властите потребе: 31</w:t>
      </w:r>
    </w:p>
    <w:p w:rsidR="0026419D" w:rsidRPr="000C613D" w:rsidRDefault="0026419D" w:rsidP="0026419D">
      <w:pPr>
        <w:pStyle w:val="ListParagraph"/>
        <w:spacing w:after="120"/>
        <w:jc w:val="both"/>
        <w:rPr>
          <w:rFonts w:ascii="Times New Roman" w:hAnsi="Times New Roman" w:cs="Times New Roman"/>
          <w:sz w:val="24"/>
          <w:szCs w:val="24"/>
          <w:lang w:val="sr-Cyrl-BA"/>
        </w:rPr>
      </w:pPr>
    </w:p>
    <w:p w:rsidR="0026419D" w:rsidRDefault="0026419D" w:rsidP="0026419D">
      <w:pPr>
        <w:pStyle w:val="ListParagraph"/>
        <w:numPr>
          <w:ilvl w:val="0"/>
          <w:numId w:val="1"/>
        </w:numPr>
        <w:spacing w:after="120"/>
        <w:jc w:val="both"/>
        <w:rPr>
          <w:rFonts w:ascii="Times New Roman" w:hAnsi="Times New Roman" w:cs="Times New Roman"/>
          <w:sz w:val="24"/>
          <w:szCs w:val="24"/>
          <w:lang w:val="sr-Cyrl-BA"/>
        </w:rPr>
      </w:pPr>
      <w:r w:rsidRPr="00A82957">
        <w:rPr>
          <w:rFonts w:ascii="Times New Roman" w:hAnsi="Times New Roman" w:cs="Times New Roman"/>
          <w:b/>
          <w:sz w:val="24"/>
          <w:szCs w:val="24"/>
          <w:lang w:val="sr-Cyrl-BA"/>
        </w:rPr>
        <w:t>Одсјек за привреду Општине Љубиње учестовао је у реализацији пројеката на подручју Општине везаних за пољопривреду</w:t>
      </w:r>
      <w:r w:rsidRPr="00A82957">
        <w:rPr>
          <w:rFonts w:ascii="Times New Roman" w:hAnsi="Times New Roman" w:cs="Times New Roman"/>
          <w:sz w:val="24"/>
          <w:szCs w:val="24"/>
          <w:lang w:val="sr-Cyrl-BA"/>
        </w:rPr>
        <w:t xml:space="preserve"> </w:t>
      </w:r>
    </w:p>
    <w:p w:rsidR="0026419D" w:rsidRDefault="0026419D" w:rsidP="0026419D">
      <w:pPr>
        <w:pStyle w:val="ListParagraph"/>
        <w:spacing w:after="120"/>
        <w:jc w:val="both"/>
        <w:rPr>
          <w:rFonts w:ascii="Times New Roman" w:hAnsi="Times New Roman" w:cs="Times New Roman"/>
          <w:sz w:val="24"/>
          <w:szCs w:val="24"/>
          <w:lang w:val="sr-Cyrl-BA"/>
        </w:rPr>
      </w:pPr>
    </w:p>
    <w:p w:rsidR="0026419D" w:rsidRPr="00D91E92" w:rsidRDefault="0026419D" w:rsidP="0026419D">
      <w:pPr>
        <w:pStyle w:val="ListParagraph"/>
        <w:spacing w:after="120"/>
        <w:jc w:val="both"/>
        <w:rPr>
          <w:rFonts w:ascii="Times New Roman" w:hAnsi="Times New Roman" w:cs="Times New Roman"/>
          <w:b/>
          <w:sz w:val="24"/>
          <w:szCs w:val="24"/>
          <w:lang w:val="sr-Cyrl-BA"/>
        </w:rPr>
      </w:pPr>
      <w:r>
        <w:rPr>
          <w:rFonts w:ascii="Times New Roman" w:hAnsi="Times New Roman" w:cs="Times New Roman"/>
          <w:b/>
          <w:sz w:val="24"/>
          <w:szCs w:val="24"/>
        </w:rPr>
        <w:t xml:space="preserve">    </w:t>
      </w:r>
      <w:r>
        <w:rPr>
          <w:rFonts w:ascii="Times New Roman" w:hAnsi="Times New Roman" w:cs="Times New Roman"/>
          <w:b/>
          <w:sz w:val="24"/>
          <w:szCs w:val="24"/>
          <w:lang w:val="sr-Cyrl-BA"/>
        </w:rPr>
        <w:t xml:space="preserve"> </w:t>
      </w:r>
      <w:r w:rsidRPr="00D91E92">
        <w:rPr>
          <w:rFonts w:ascii="Times New Roman" w:hAnsi="Times New Roman" w:cs="Times New Roman"/>
          <w:b/>
          <w:sz w:val="24"/>
          <w:szCs w:val="24"/>
          <w:lang w:val="sr-Cyrl-BA"/>
        </w:rPr>
        <w:t>а) Пројекат ИФАД</w:t>
      </w:r>
    </w:p>
    <w:p w:rsidR="0026419D" w:rsidRDefault="0026419D" w:rsidP="0026419D">
      <w:pPr>
        <w:pStyle w:val="ListParagraph"/>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  развој конкурентности у руралним подручијима </w:t>
      </w:r>
    </w:p>
    <w:p w:rsidR="0026419D" w:rsidRDefault="0026419D" w:rsidP="0026419D">
      <w:pPr>
        <w:pStyle w:val="ListParagraph"/>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пројекат је реализован преко пољопривредне задруге „Кап по кап“ Љубиње, производња поврћа на територији Општине Љубиње. Репроматеријал се преузима у „АГРОПЛОД“ Столац.</w:t>
      </w:r>
    </w:p>
    <w:p w:rsidR="0026419D" w:rsidRDefault="0026419D" w:rsidP="0026419D">
      <w:pPr>
        <w:pStyle w:val="ListParagraph"/>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Пројекат финансиран:</w:t>
      </w:r>
    </w:p>
    <w:p w:rsidR="0026419D" w:rsidRDefault="0026419D" w:rsidP="0026419D">
      <w:pPr>
        <w:pStyle w:val="ListParagraph"/>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Општина Љубиње 10%, носилац пројекта 40%, пољопривредник 50%.</w:t>
      </w:r>
    </w:p>
    <w:p w:rsidR="0026419D" w:rsidRPr="00D91E92" w:rsidRDefault="0026419D" w:rsidP="0026419D">
      <w:pPr>
        <w:pStyle w:val="ListParagraph"/>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lang w:val="sr-Cyrl-BA"/>
        </w:rPr>
        <w:lastRenderedPageBreak/>
        <w:t>Подстицај је остварило 190. пољопривредника са територије општине Љубиње (црвени лук, кромпир, бијели лук, паприка).</w:t>
      </w:r>
    </w:p>
    <w:p w:rsidR="0026419D" w:rsidRDefault="0026419D" w:rsidP="0026419D">
      <w:pPr>
        <w:pStyle w:val="ListParagraph"/>
        <w:spacing w:after="120"/>
        <w:ind w:left="1080"/>
        <w:jc w:val="both"/>
        <w:rPr>
          <w:rFonts w:ascii="Times New Roman" w:hAnsi="Times New Roman" w:cs="Times New Roman"/>
          <w:b/>
          <w:sz w:val="24"/>
          <w:szCs w:val="24"/>
          <w:lang w:val="sr-Cyrl-BA"/>
        </w:rPr>
      </w:pPr>
    </w:p>
    <w:p w:rsidR="0026419D" w:rsidRDefault="0026419D" w:rsidP="0026419D">
      <w:pPr>
        <w:pStyle w:val="ListParagraph"/>
        <w:spacing w:after="120"/>
        <w:ind w:left="1080"/>
        <w:jc w:val="both"/>
        <w:rPr>
          <w:rFonts w:ascii="Times New Roman" w:hAnsi="Times New Roman" w:cs="Times New Roman"/>
          <w:b/>
          <w:sz w:val="24"/>
          <w:szCs w:val="24"/>
          <w:lang w:val="sr-Cyrl-BA"/>
        </w:rPr>
      </w:pPr>
      <w:r w:rsidRPr="00D91E92">
        <w:rPr>
          <w:rFonts w:ascii="Times New Roman" w:hAnsi="Times New Roman" w:cs="Times New Roman"/>
          <w:b/>
          <w:sz w:val="24"/>
          <w:szCs w:val="24"/>
          <w:lang w:val="sr-Cyrl-BA"/>
        </w:rPr>
        <w:t>б)</w:t>
      </w:r>
      <w:r>
        <w:rPr>
          <w:rFonts w:ascii="Times New Roman" w:hAnsi="Times New Roman" w:cs="Times New Roman"/>
          <w:b/>
          <w:sz w:val="24"/>
          <w:szCs w:val="24"/>
          <w:lang w:val="sr-Cyrl-BA"/>
        </w:rPr>
        <w:t xml:space="preserve"> Позив за исказивање интереаса за куповину трактора „БЕЛАРУС“</w:t>
      </w:r>
    </w:p>
    <w:p w:rsidR="0026419D" w:rsidRDefault="0026419D" w:rsidP="0026419D">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МИНИСТАРСТВО ПОЉОПРИВРЕДЕ, ШУМАРСТВА И ВОДОПРИВРЕДЕ РЕПУБЛИКЕ СРПСКЕ објавило је позив за исказивање интреса за куповину трактора из Бјелорусије на коју се могу пријавити сви заинтересовани пољопривредни произвођачи.</w:t>
      </w:r>
    </w:p>
    <w:p w:rsidR="0026419D" w:rsidRDefault="0026419D" w:rsidP="0026419D">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Пољопривредници у рубрици „ИЗДВАЈАМО“ могу пронаћи образац изјаве коју морају попунити и послати на мејл назначен у позиву.</w:t>
      </w:r>
    </w:p>
    <w:p w:rsidR="0026419D" w:rsidRDefault="0026419D" w:rsidP="0026419D">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Пољопривредници учествују са 40% средстава, а 60% средстава сноси Министарство пољопривреде, шумарства и водопривреде Републике Српске.</w:t>
      </w:r>
    </w:p>
    <w:p w:rsidR="0026419D" w:rsidRDefault="0026419D" w:rsidP="0026419D">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Рок за подношење пријаве за куповину трактора „БЕЛАРУС“ траје од 27. маја 2024. године до 3. јуна 2024. године.</w:t>
      </w:r>
    </w:p>
    <w:p w:rsidR="0026419D" w:rsidRDefault="0026419D" w:rsidP="0026419D">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Изјаве се достављају путем назначене мејл адресе (Агенције за аграрна плаћања).</w:t>
      </w:r>
    </w:p>
    <w:p w:rsidR="0026419D" w:rsidRDefault="0026419D" w:rsidP="0026419D">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Након истраживања интереса Министарство ће донијети правилник и након тога ће бити расписан јавни позив.</w:t>
      </w:r>
    </w:p>
    <w:p w:rsidR="0026419D" w:rsidRDefault="0026419D" w:rsidP="0026419D">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Јавни позив је објављен 4. 11. 2024. и траје 10 дана ( до 14. 11.) и на њега се могу пријавити физичка лица и предузетници са пребивалиштем у Републици Српској, а који обављају пољопривредну производњу и уписани су у регистар пољопривредних газдинстава до 15. маја 2024. године, а да су 1984. годиште и млађи.</w:t>
      </w:r>
    </w:p>
    <w:p w:rsidR="0026419D" w:rsidRDefault="0026419D" w:rsidP="0026419D">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Трактори су јачине 78 до 140 коњских снага, а цијена је од 56000 до 100000 КМ.</w:t>
      </w:r>
    </w:p>
    <w:p w:rsidR="0026419D" w:rsidRDefault="0026419D" w:rsidP="0026419D">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Трактори се купују код овлашћеног дистрибутера који су са Министарством закључили споразум о пословно – техничкој сарадњи за реализацију пројекта „Село Републике Српске – моје мјесто за живот“.</w:t>
      </w:r>
    </w:p>
    <w:p w:rsidR="0026419D" w:rsidRDefault="0026419D" w:rsidP="0026419D">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Дистрибутери: „Агро – Симекс“ доо Вршани, Бијељина</w:t>
      </w:r>
    </w:p>
    <w:p w:rsidR="0026419D" w:rsidRPr="00AD3DF0" w:rsidRDefault="0026419D" w:rsidP="0026419D">
      <w:pPr>
        <w:pStyle w:val="ListParagraph"/>
        <w:spacing w:after="120"/>
        <w:ind w:left="1080"/>
        <w:jc w:val="both"/>
        <w:rPr>
          <w:rFonts w:ascii="Times New Roman" w:hAnsi="Times New Roman" w:cs="Times New Roman"/>
          <w:sz w:val="24"/>
          <w:szCs w:val="24"/>
        </w:rPr>
      </w:pPr>
      <w:r>
        <w:rPr>
          <w:rFonts w:ascii="Times New Roman" w:hAnsi="Times New Roman" w:cs="Times New Roman"/>
          <w:sz w:val="24"/>
          <w:szCs w:val="24"/>
          <w:lang w:val="sr-Cyrl-BA"/>
        </w:rPr>
        <w:t>ЦЛ „ДОМИНАТОР“ Лазар Ђекић с.п. Шамац и „СИНПЕКС Б“ доо. Бијељина.</w:t>
      </w:r>
    </w:p>
    <w:p w:rsidR="0026419D" w:rsidRDefault="0026419D" w:rsidP="0026419D">
      <w:pPr>
        <w:pStyle w:val="ListParagraph"/>
        <w:spacing w:after="120"/>
        <w:ind w:left="1080"/>
        <w:jc w:val="both"/>
        <w:rPr>
          <w:rFonts w:ascii="Times New Roman" w:hAnsi="Times New Roman" w:cs="Times New Roman"/>
          <w:sz w:val="24"/>
          <w:szCs w:val="24"/>
          <w:lang w:val="sr-Cyrl-BA"/>
        </w:rPr>
      </w:pPr>
    </w:p>
    <w:p w:rsidR="00056A89" w:rsidRPr="00056A89" w:rsidRDefault="0026419D" w:rsidP="00056A89">
      <w:pPr>
        <w:pStyle w:val="ListParagraph"/>
        <w:spacing w:after="120"/>
        <w:ind w:left="1080"/>
        <w:jc w:val="both"/>
        <w:rPr>
          <w:rFonts w:ascii="Times New Roman" w:hAnsi="Times New Roman" w:cs="Times New Roman"/>
          <w:b/>
          <w:sz w:val="24"/>
          <w:szCs w:val="24"/>
          <w:lang w:val="sr-Cyrl-BA"/>
        </w:rPr>
      </w:pPr>
      <w:r w:rsidRPr="00D91E92">
        <w:rPr>
          <w:rFonts w:ascii="Times New Roman" w:hAnsi="Times New Roman" w:cs="Times New Roman"/>
          <w:b/>
          <w:sz w:val="24"/>
          <w:szCs w:val="24"/>
          <w:lang w:val="sr-Cyrl-BA"/>
        </w:rPr>
        <w:t>ц)</w:t>
      </w:r>
      <w:r>
        <w:rPr>
          <w:rFonts w:ascii="Times New Roman" w:hAnsi="Times New Roman" w:cs="Times New Roman"/>
          <w:b/>
          <w:sz w:val="24"/>
          <w:szCs w:val="24"/>
          <w:lang w:val="sr-Cyrl-BA"/>
        </w:rPr>
        <w:t xml:space="preserve"> „</w:t>
      </w:r>
      <w:r>
        <w:rPr>
          <w:rFonts w:ascii="Times New Roman" w:hAnsi="Times New Roman" w:cs="Times New Roman"/>
          <w:b/>
          <w:szCs w:val="24"/>
          <w:lang w:val="sr-Cyrl-BA"/>
        </w:rPr>
        <w:t>ПЛАЋАЊЕ ПОРЕЗА – МАЛИ ПОЉОПРИВРЕДНИК</w:t>
      </w:r>
      <w:r>
        <w:rPr>
          <w:rFonts w:ascii="Times New Roman" w:hAnsi="Times New Roman" w:cs="Times New Roman"/>
          <w:b/>
          <w:sz w:val="24"/>
          <w:szCs w:val="24"/>
          <w:lang w:val="sr-Cyrl-BA"/>
        </w:rPr>
        <w:t>“</w:t>
      </w:r>
    </w:p>
    <w:p w:rsidR="0026419D" w:rsidRDefault="0026419D" w:rsidP="0026419D">
      <w:pPr>
        <w:pStyle w:val="ListParagraph"/>
        <w:numPr>
          <w:ilvl w:val="0"/>
          <w:numId w:val="6"/>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Регитровани у АПИФ – у</w:t>
      </w:r>
    </w:p>
    <w:p w:rsidR="0026419D" w:rsidRDefault="0026419D" w:rsidP="0026419D">
      <w:pPr>
        <w:pStyle w:val="ListParagraph"/>
        <w:numPr>
          <w:ilvl w:val="0"/>
          <w:numId w:val="6"/>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Годишњи приход од пољопривредне производње не прелази 50000 КМ</w:t>
      </w:r>
    </w:p>
    <w:p w:rsidR="0026419D" w:rsidRDefault="0026419D" w:rsidP="0026419D">
      <w:pPr>
        <w:pStyle w:val="ListParagraph"/>
        <w:numPr>
          <w:ilvl w:val="0"/>
          <w:numId w:val="6"/>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Порез: до 12000 КМ нису обавезни плаћати порез од 12000 или приход до 25000 КМ (200 КМ на годишњем нивоу)</w:t>
      </w:r>
    </w:p>
    <w:p w:rsidR="0026419D" w:rsidRDefault="0026419D" w:rsidP="0026419D">
      <w:pPr>
        <w:pStyle w:val="ListParagraph"/>
        <w:numPr>
          <w:ilvl w:val="0"/>
          <w:numId w:val="6"/>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Од 25000 до 50000 КМ ( 400 КМ на годишњем нивоу)</w:t>
      </w:r>
    </w:p>
    <w:p w:rsidR="0026419D" w:rsidRDefault="0026419D" w:rsidP="0026419D">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Порески обавезник који намјерава да буде опорезован као мали пољопривредник дужан је да до 28. фебруара текуће године Пореској управи достави извјештај о испуњености услова (образац 1012),</w:t>
      </w:r>
    </w:p>
    <w:p w:rsidR="0026419D" w:rsidRDefault="0026419D" w:rsidP="0026419D">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на основу овога обрасца Пореска управа доноси рјешење о пореској обавези.</w:t>
      </w:r>
    </w:p>
    <w:p w:rsidR="0026419D" w:rsidRDefault="0026419D" w:rsidP="0026419D">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Порез се плаћа до 30. јуна текуће године за претходну годину.</w:t>
      </w:r>
    </w:p>
    <w:p w:rsidR="0026419D" w:rsidRDefault="0026419D" w:rsidP="0026419D">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lastRenderedPageBreak/>
        <w:t>Лице које испуњава законом прописане услове за плаћање пореза на доходак као мали пољопривредник, а који Пореској управи не поднесе образац 1012 до 28. фебруара за претходну годину, порез на доходак утврђује подношењем обрасца 1004 (годишња пореска пријава за порез на доходак)  који се Пореској управи подноси до 31. марта текуће године.</w:t>
      </w:r>
    </w:p>
    <w:p w:rsidR="0026419D" w:rsidRPr="00D349AD" w:rsidRDefault="0026419D" w:rsidP="0026419D">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Пољопривредници чији је годишњи приход већи од 50000 КМ и пољопривредници који не испуњавају услове за стицање статуса мали пољопривредник порез на доходак од пољопривреде плаћају у складу са чланом 14-20 закона о порезу на доходак на обрасцу 1004 који се Пореској управи подноси до 31. марта за претходну годину.</w:t>
      </w:r>
    </w:p>
    <w:p w:rsidR="0026419D" w:rsidRDefault="0026419D" w:rsidP="0026419D">
      <w:pPr>
        <w:pStyle w:val="ListParagraph"/>
        <w:numPr>
          <w:ilvl w:val="0"/>
          <w:numId w:val="1"/>
        </w:numPr>
        <w:spacing w:after="120"/>
        <w:jc w:val="both"/>
        <w:rPr>
          <w:rFonts w:ascii="Times New Roman" w:hAnsi="Times New Roman" w:cs="Times New Roman"/>
          <w:sz w:val="24"/>
          <w:szCs w:val="24"/>
          <w:lang w:val="sr-Cyrl-BA"/>
        </w:rPr>
      </w:pPr>
      <w:r>
        <w:rPr>
          <w:rFonts w:ascii="Times New Roman" w:hAnsi="Times New Roman" w:cs="Times New Roman"/>
          <w:b/>
          <w:sz w:val="24"/>
          <w:szCs w:val="24"/>
          <w:lang w:val="sr-Cyrl-BA"/>
        </w:rPr>
        <w:t>Штете на пољопривредним културама и животињама усљед елементарних непогода и осталих штетника</w:t>
      </w:r>
    </w:p>
    <w:p w:rsidR="0026419D" w:rsidRDefault="0026419D" w:rsidP="0026419D">
      <w:pPr>
        <w:pStyle w:val="ListParagraph"/>
        <w:spacing w:after="120"/>
        <w:ind w:left="1080"/>
        <w:jc w:val="both"/>
        <w:rPr>
          <w:rFonts w:ascii="Times New Roman" w:hAnsi="Times New Roman" w:cs="Times New Roman"/>
          <w:sz w:val="24"/>
          <w:szCs w:val="24"/>
          <w:lang w:val="sr-Cyrl-BA"/>
        </w:rPr>
      </w:pP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У току 2024. године забиљежене су штете од елементарних непогода и штеточина. Болести на биљкама су биле у врло малом постотку и нису забиљежене. У току априла су забиљежене штете од слане у 2 наврата.</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20. априла штете од слане су претрпјеле повртларске културе и воћњаци. Највише штете је претрпио кромпир, а од воћа вишња и трешња.</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22. априла је поново дошло до слане.</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13. 6. град је захватио подручје Крајпоља, Грабља, Крушевице и Бјелошева Дола и штете су претрпјели лук, кромпир, дуван, воћњаци.</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Комисија је изашла на мјесто догађаја, а захтјрв није поднесен и штета није процјењивана.</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11. 7. вукови су у селу Жрвањ заклали 25 оваца код једног домаћина. Комисија је изашла, направљена је процјена штете и захтјев је послат Министарству.</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29. 8. у селу Влаховићи вукови су заклали 2 јунице код једног домаћина. Комисија је опет одрадила свој дио посла и захтјев је послат министарству.</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28. 10. на Радимљи су вукови опет заклали краву, а комисија је опет после процјене штете захтјев послала министарству.</w:t>
      </w:r>
    </w:p>
    <w:p w:rsidR="0026419D" w:rsidRDefault="0026419D" w:rsidP="0026419D">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Штете од напада вукова забиљежене су у МЗ Крушевица, Доња Ивица, Горња Ивица, а како није било подношења захтјева тако ни штета није процијењивана. Била је и штета од медвједа у пчелињаку, али комисија није позивана па није било ни захтјева за исплату штете.</w:t>
      </w:r>
    </w:p>
    <w:p w:rsidR="0026419D" w:rsidRDefault="0026419D" w:rsidP="0026419D">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Штете које су уврштене у правилнику:</w:t>
      </w:r>
    </w:p>
    <w:p w:rsidR="00BC36FD" w:rsidRDefault="0026419D" w:rsidP="00056A89">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Пожар, по налогу фитосанитарног инспектора, гром, напад вукова и паса луталица, за ове штете комисија по</w:t>
      </w:r>
      <w:r w:rsidR="00056A89">
        <w:rPr>
          <w:rFonts w:ascii="Times New Roman" w:hAnsi="Times New Roman" w:cs="Times New Roman"/>
          <w:sz w:val="24"/>
          <w:szCs w:val="24"/>
          <w:lang w:val="sr-Cyrl-BA"/>
        </w:rPr>
        <w:t xml:space="preserve"> пријему захтјева врши процјену.</w:t>
      </w:r>
    </w:p>
    <w:p w:rsidR="00BC36FD" w:rsidRDefault="00BC36FD" w:rsidP="00056A89">
      <w:pPr>
        <w:pStyle w:val="ListParagraph"/>
        <w:spacing w:after="120"/>
        <w:ind w:left="1080"/>
        <w:jc w:val="both"/>
        <w:rPr>
          <w:rFonts w:ascii="Times New Roman" w:hAnsi="Times New Roman" w:cs="Times New Roman"/>
          <w:sz w:val="24"/>
          <w:szCs w:val="24"/>
          <w:lang w:val="sr-Cyrl-BA"/>
        </w:rPr>
      </w:pPr>
    </w:p>
    <w:p w:rsidR="00BC36FD" w:rsidRDefault="00BC36FD" w:rsidP="00056A89">
      <w:pPr>
        <w:pStyle w:val="ListParagraph"/>
        <w:spacing w:after="120"/>
        <w:ind w:left="1080"/>
        <w:jc w:val="both"/>
        <w:rPr>
          <w:rFonts w:ascii="Times New Roman" w:hAnsi="Times New Roman" w:cs="Times New Roman"/>
          <w:b/>
          <w:sz w:val="24"/>
          <w:szCs w:val="24"/>
          <w:lang w:val="sr-Cyrl-BA"/>
        </w:rPr>
      </w:pPr>
      <w:r>
        <w:rPr>
          <w:rFonts w:ascii="Times New Roman" w:hAnsi="Times New Roman" w:cs="Times New Roman"/>
          <w:sz w:val="24"/>
          <w:szCs w:val="24"/>
          <w:lang w:val="sr-Cyrl-BA"/>
        </w:rPr>
        <w:t>Љубиње: јун 2025.</w:t>
      </w:r>
      <w:r w:rsidR="00251018">
        <w:rPr>
          <w:rFonts w:ascii="Times New Roman" w:hAnsi="Times New Roman" w:cs="Times New Roman"/>
          <w:b/>
          <w:sz w:val="24"/>
          <w:szCs w:val="24"/>
          <w:lang w:val="sr-Cyrl-BA"/>
        </w:rPr>
        <w:t xml:space="preserve">                                        </w:t>
      </w:r>
    </w:p>
    <w:p w:rsidR="00195894" w:rsidRDefault="00BC36FD" w:rsidP="00BC36FD">
      <w:pPr>
        <w:spacing w:after="120"/>
        <w:ind w:left="4956"/>
        <w:jc w:val="both"/>
        <w:rPr>
          <w:rFonts w:ascii="Times New Roman" w:hAnsi="Times New Roman" w:cs="Times New Roman"/>
          <w:sz w:val="24"/>
          <w:szCs w:val="24"/>
          <w:lang w:val="sr-Latn-BA"/>
        </w:rPr>
      </w:pPr>
      <w:r w:rsidRPr="00BC36FD">
        <w:rPr>
          <w:rFonts w:ascii="Times New Roman" w:hAnsi="Times New Roman" w:cs="Times New Roman"/>
          <w:sz w:val="24"/>
          <w:szCs w:val="24"/>
          <w:lang w:val="sr-Cyrl-BA"/>
        </w:rPr>
        <w:t>Одјељење за привреду,</w:t>
      </w:r>
      <w:r w:rsidR="00585909">
        <w:rPr>
          <w:rFonts w:ascii="Times New Roman" w:hAnsi="Times New Roman" w:cs="Times New Roman"/>
          <w:sz w:val="24"/>
          <w:szCs w:val="24"/>
          <w:lang w:val="sr-Cyrl-BA"/>
        </w:rPr>
        <w:t xml:space="preserve"> финансије               и друштвене </w:t>
      </w:r>
      <w:r w:rsidRPr="00BC36FD">
        <w:rPr>
          <w:rFonts w:ascii="Times New Roman" w:hAnsi="Times New Roman" w:cs="Times New Roman"/>
          <w:sz w:val="24"/>
          <w:szCs w:val="24"/>
          <w:lang w:val="sr-Cyrl-BA"/>
        </w:rPr>
        <w:t xml:space="preserve"> дјелатности</w:t>
      </w:r>
      <w:r w:rsidR="00251018" w:rsidRPr="00BC36FD">
        <w:rPr>
          <w:rFonts w:ascii="Times New Roman" w:hAnsi="Times New Roman" w:cs="Times New Roman"/>
          <w:sz w:val="24"/>
          <w:szCs w:val="24"/>
          <w:lang w:val="sr-Cyrl-BA"/>
        </w:rPr>
        <w:t xml:space="preserve">        </w:t>
      </w:r>
    </w:p>
    <w:p w:rsidR="00195894" w:rsidRDefault="00195894" w:rsidP="00BC36FD">
      <w:pPr>
        <w:spacing w:after="120"/>
        <w:ind w:left="4956"/>
        <w:jc w:val="both"/>
        <w:rPr>
          <w:rFonts w:ascii="Times New Roman" w:hAnsi="Times New Roman" w:cs="Times New Roman"/>
          <w:sz w:val="24"/>
          <w:szCs w:val="24"/>
          <w:lang w:val="sr-Latn-BA"/>
        </w:rPr>
      </w:pPr>
    </w:p>
    <w:p w:rsidR="00195894" w:rsidRDefault="00195894" w:rsidP="00BC36FD">
      <w:pPr>
        <w:spacing w:after="120"/>
        <w:ind w:left="4956"/>
        <w:jc w:val="both"/>
        <w:rPr>
          <w:rFonts w:ascii="Times New Roman" w:hAnsi="Times New Roman" w:cs="Times New Roman"/>
          <w:sz w:val="24"/>
          <w:szCs w:val="24"/>
          <w:lang w:val="sr-Latn-BA"/>
        </w:rPr>
      </w:pPr>
    </w:p>
    <w:p w:rsidR="00195894" w:rsidRDefault="00195894" w:rsidP="00195894">
      <w:pPr>
        <w:spacing w:after="120"/>
        <w:rPr>
          <w:rFonts w:ascii="Times New Roman" w:hAnsi="Times New Roman" w:cs="Times New Roman"/>
          <w:b/>
          <w:sz w:val="24"/>
          <w:szCs w:val="24"/>
          <w:lang w:val="sr-Cyrl-BA"/>
        </w:rPr>
      </w:pPr>
      <w:r>
        <w:rPr>
          <w:rFonts w:ascii="Times New Roman" w:hAnsi="Times New Roman" w:cs="Times New Roman"/>
          <w:b/>
          <w:sz w:val="24"/>
          <w:szCs w:val="24"/>
          <w:lang w:val="sr-Cyrl-BA"/>
        </w:rPr>
        <w:lastRenderedPageBreak/>
        <w:t>РЕПУБЛИКА СРПСКА</w:t>
      </w:r>
    </w:p>
    <w:p w:rsidR="00195894" w:rsidRDefault="00195894" w:rsidP="00195894">
      <w:pPr>
        <w:spacing w:after="120"/>
        <w:rPr>
          <w:rFonts w:ascii="Times New Roman" w:hAnsi="Times New Roman" w:cs="Times New Roman"/>
          <w:b/>
          <w:sz w:val="24"/>
          <w:szCs w:val="24"/>
          <w:lang w:val="sr-Cyrl-BA"/>
        </w:rPr>
      </w:pPr>
      <w:r>
        <w:rPr>
          <w:rFonts w:ascii="Times New Roman" w:hAnsi="Times New Roman" w:cs="Times New Roman"/>
          <w:b/>
          <w:sz w:val="24"/>
          <w:szCs w:val="24"/>
          <w:lang w:val="sr-Cyrl-BA"/>
        </w:rPr>
        <w:t>ОПШТИНА ЉУБИЊЕ</w:t>
      </w:r>
    </w:p>
    <w:p w:rsidR="00195894" w:rsidRDefault="00195894" w:rsidP="00195894">
      <w:pPr>
        <w:spacing w:after="120"/>
        <w:rPr>
          <w:rFonts w:ascii="Times New Roman" w:hAnsi="Times New Roman" w:cs="Times New Roman"/>
          <w:b/>
          <w:sz w:val="24"/>
          <w:szCs w:val="24"/>
          <w:lang w:val="sr-Cyrl-BA"/>
        </w:rPr>
      </w:pPr>
      <w:r>
        <w:rPr>
          <w:rFonts w:ascii="Times New Roman" w:hAnsi="Times New Roman" w:cs="Times New Roman"/>
          <w:b/>
          <w:sz w:val="24"/>
          <w:szCs w:val="24"/>
          <w:lang w:val="sr-Cyrl-BA"/>
        </w:rPr>
        <w:t>ОДЈЕЉЕЊЕ ЗА ПРИВРЕДУ,</w:t>
      </w:r>
    </w:p>
    <w:p w:rsidR="00195894" w:rsidRDefault="00195894" w:rsidP="00195894">
      <w:pPr>
        <w:spacing w:after="120"/>
        <w:rPr>
          <w:rFonts w:ascii="Times New Roman" w:hAnsi="Times New Roman" w:cs="Times New Roman"/>
          <w:b/>
          <w:sz w:val="24"/>
          <w:szCs w:val="24"/>
          <w:lang w:val="sr-Cyrl-BA"/>
        </w:rPr>
      </w:pPr>
      <w:r>
        <w:rPr>
          <w:rFonts w:ascii="Times New Roman" w:hAnsi="Times New Roman" w:cs="Times New Roman"/>
          <w:b/>
          <w:sz w:val="24"/>
          <w:szCs w:val="24"/>
          <w:lang w:val="sr-Cyrl-BA"/>
        </w:rPr>
        <w:t>ФИНАНСИЈЕ И ДРУШТВЕНЕ ДЈЕЛАТНОСТИ</w:t>
      </w:r>
    </w:p>
    <w:p w:rsidR="00195894" w:rsidRDefault="00195894" w:rsidP="00195894">
      <w:pPr>
        <w:spacing w:after="120"/>
        <w:rPr>
          <w:rFonts w:ascii="Times New Roman" w:hAnsi="Times New Roman" w:cs="Times New Roman"/>
          <w:b/>
          <w:sz w:val="24"/>
          <w:szCs w:val="24"/>
          <w:lang w:val="sr-Cyrl-BA"/>
        </w:rPr>
      </w:pPr>
      <w:r>
        <w:rPr>
          <w:rFonts w:ascii="Times New Roman" w:hAnsi="Times New Roman" w:cs="Times New Roman"/>
          <w:b/>
          <w:sz w:val="24"/>
          <w:szCs w:val="24"/>
          <w:lang w:val="sr-Cyrl-BA"/>
        </w:rPr>
        <w:t>ОДСЈЕК ЗА ПРИВРЕДУ</w:t>
      </w:r>
    </w:p>
    <w:p w:rsidR="00195894" w:rsidRDefault="00195894" w:rsidP="00195894">
      <w:pPr>
        <w:spacing w:after="120"/>
        <w:rPr>
          <w:rFonts w:ascii="Times New Roman" w:hAnsi="Times New Roman" w:cs="Times New Roman"/>
          <w:b/>
          <w:sz w:val="24"/>
          <w:szCs w:val="24"/>
          <w:lang w:val="sr-Cyrl-BA"/>
        </w:rPr>
      </w:pPr>
    </w:p>
    <w:p w:rsidR="00195894" w:rsidRDefault="00195894" w:rsidP="00195894">
      <w:pPr>
        <w:spacing w:after="120"/>
        <w:rPr>
          <w:rFonts w:ascii="Times New Roman" w:hAnsi="Times New Roman" w:cs="Times New Roman"/>
          <w:b/>
          <w:sz w:val="24"/>
          <w:szCs w:val="24"/>
          <w:lang w:val="sr-Cyrl-BA"/>
        </w:rPr>
      </w:pPr>
    </w:p>
    <w:p w:rsidR="00195894" w:rsidRDefault="00195894" w:rsidP="00195894">
      <w:pPr>
        <w:spacing w:after="120"/>
        <w:rPr>
          <w:rFonts w:ascii="Times New Roman" w:hAnsi="Times New Roman" w:cs="Times New Roman"/>
          <w:b/>
          <w:sz w:val="24"/>
          <w:szCs w:val="24"/>
          <w:lang w:val="sr-Cyrl-BA"/>
        </w:rPr>
      </w:pPr>
    </w:p>
    <w:p w:rsidR="00195894" w:rsidRDefault="00195894" w:rsidP="00195894">
      <w:pPr>
        <w:spacing w:after="120"/>
        <w:jc w:val="center"/>
        <w:rPr>
          <w:rFonts w:ascii="Times New Roman" w:hAnsi="Times New Roman" w:cs="Times New Roman"/>
          <w:b/>
          <w:sz w:val="24"/>
          <w:szCs w:val="24"/>
          <w:lang w:val="sr-Cyrl-BA"/>
        </w:rPr>
      </w:pPr>
      <w:r>
        <w:rPr>
          <w:rFonts w:ascii="Times New Roman" w:hAnsi="Times New Roman" w:cs="Times New Roman"/>
          <w:b/>
          <w:sz w:val="24"/>
          <w:szCs w:val="24"/>
          <w:lang w:val="sr-Cyrl-BA"/>
        </w:rPr>
        <w:t>ИЗВЈЕШТАЈ ЗА 2024. ГОДИНУ</w:t>
      </w:r>
    </w:p>
    <w:p w:rsidR="00195894" w:rsidRDefault="00195894" w:rsidP="00195894">
      <w:pPr>
        <w:spacing w:after="120"/>
        <w:jc w:val="center"/>
        <w:rPr>
          <w:rFonts w:ascii="Times New Roman" w:hAnsi="Times New Roman" w:cs="Times New Roman"/>
          <w:b/>
          <w:sz w:val="24"/>
          <w:szCs w:val="24"/>
          <w:lang w:val="sr-Cyrl-BA"/>
        </w:rPr>
      </w:pPr>
      <w:r>
        <w:rPr>
          <w:rFonts w:ascii="Times New Roman" w:hAnsi="Times New Roman" w:cs="Times New Roman"/>
          <w:b/>
          <w:sz w:val="24"/>
          <w:szCs w:val="24"/>
          <w:lang w:val="sr-Cyrl-BA"/>
        </w:rPr>
        <w:t>(ОДСЈЕК ЗА ПРИВРЕДУ)</w:t>
      </w:r>
    </w:p>
    <w:p w:rsidR="00195894" w:rsidRDefault="00195894" w:rsidP="00195894">
      <w:pPr>
        <w:spacing w:after="120"/>
        <w:jc w:val="center"/>
        <w:rPr>
          <w:rFonts w:ascii="Times New Roman" w:hAnsi="Times New Roman" w:cs="Times New Roman"/>
          <w:b/>
          <w:sz w:val="24"/>
          <w:szCs w:val="24"/>
          <w:lang w:val="sr-Cyrl-BA"/>
        </w:rPr>
      </w:pPr>
    </w:p>
    <w:p w:rsidR="00195894" w:rsidRDefault="00195894" w:rsidP="00195894">
      <w:pPr>
        <w:spacing w:after="120"/>
        <w:jc w:val="center"/>
        <w:rPr>
          <w:rFonts w:ascii="Times New Roman" w:hAnsi="Times New Roman" w:cs="Times New Roman"/>
          <w:b/>
          <w:sz w:val="24"/>
          <w:szCs w:val="24"/>
          <w:lang w:val="sr-Cyrl-BA"/>
        </w:rPr>
      </w:pPr>
    </w:p>
    <w:p w:rsidR="00195894" w:rsidRDefault="00195894" w:rsidP="00195894">
      <w:pPr>
        <w:pStyle w:val="ListParagraph"/>
        <w:numPr>
          <w:ilvl w:val="0"/>
          <w:numId w:val="1"/>
        </w:numPr>
        <w:spacing w:after="120"/>
        <w:rPr>
          <w:rFonts w:ascii="Times New Roman" w:hAnsi="Times New Roman" w:cs="Times New Roman"/>
          <w:b/>
          <w:sz w:val="24"/>
          <w:szCs w:val="24"/>
          <w:lang w:val="sr-Cyrl-BA"/>
        </w:rPr>
      </w:pPr>
      <w:r>
        <w:rPr>
          <w:rFonts w:ascii="Times New Roman" w:hAnsi="Times New Roman" w:cs="Times New Roman"/>
          <w:b/>
          <w:sz w:val="24"/>
          <w:szCs w:val="24"/>
          <w:lang w:val="sr-Cyrl-BA"/>
        </w:rPr>
        <w:t>ИНФОРМАЦИЈА О ПОЉОПРИВРЕДНИМ УСЈЕВИМА</w:t>
      </w:r>
    </w:p>
    <w:p w:rsidR="00195894" w:rsidRDefault="00195894" w:rsidP="00195894">
      <w:pPr>
        <w:pStyle w:val="ListParagraph"/>
        <w:spacing w:after="120"/>
        <w:rPr>
          <w:rFonts w:ascii="Times New Roman" w:hAnsi="Times New Roman" w:cs="Times New Roman"/>
          <w:b/>
          <w:sz w:val="24"/>
          <w:szCs w:val="24"/>
          <w:lang w:val="sr-Cyrl-BA"/>
        </w:rPr>
      </w:pPr>
    </w:p>
    <w:p w:rsidR="00195894" w:rsidRPr="009819DE" w:rsidRDefault="00195894" w:rsidP="00195894">
      <w:pPr>
        <w:pStyle w:val="ListParagraph"/>
        <w:spacing w:after="120"/>
        <w:jc w:val="both"/>
        <w:rPr>
          <w:rFonts w:ascii="Times New Roman" w:hAnsi="Times New Roman" w:cs="Times New Roman"/>
          <w:b/>
          <w:sz w:val="24"/>
          <w:szCs w:val="24"/>
          <w:u w:val="single"/>
          <w:lang w:val="sr-Cyrl-BA"/>
        </w:rPr>
      </w:pPr>
      <w:r w:rsidRPr="00EA2DA9">
        <w:rPr>
          <w:rFonts w:ascii="Times New Roman" w:hAnsi="Times New Roman" w:cs="Times New Roman"/>
          <w:b/>
          <w:sz w:val="24"/>
          <w:szCs w:val="24"/>
          <w:lang w:val="sr-Cyrl-BA"/>
        </w:rPr>
        <w:t>а)  Озима жита</w:t>
      </w:r>
    </w:p>
    <w:p w:rsidR="00195894" w:rsidRPr="000C613D" w:rsidRDefault="00195894" w:rsidP="00195894">
      <w:pPr>
        <w:spacing w:after="120"/>
        <w:jc w:val="both"/>
        <w:rPr>
          <w:rFonts w:ascii="Times New Roman" w:hAnsi="Times New Roman" w:cs="Times New Roman"/>
          <w:sz w:val="24"/>
          <w:szCs w:val="24"/>
          <w:lang w:val="sr-Cyrl-BA"/>
        </w:rPr>
      </w:pPr>
      <w:r w:rsidRPr="009819DE">
        <w:rPr>
          <w:rFonts w:ascii="Times New Roman" w:hAnsi="Times New Roman" w:cs="Times New Roman"/>
          <w:sz w:val="24"/>
          <w:szCs w:val="24"/>
          <w:u w:val="single"/>
          <w:lang w:val="sr-Cyrl-BA"/>
        </w:rPr>
        <w:t>У јесењој сјетви 202</w:t>
      </w:r>
      <w:r>
        <w:rPr>
          <w:rFonts w:ascii="Times New Roman" w:hAnsi="Times New Roman" w:cs="Times New Roman"/>
          <w:sz w:val="24"/>
          <w:szCs w:val="24"/>
          <w:u w:val="single"/>
          <w:lang w:val="sr-Cyrl-BA"/>
        </w:rPr>
        <w:t>3. године засијано је 44</w:t>
      </w:r>
      <w:r w:rsidRPr="009819DE">
        <w:rPr>
          <w:rFonts w:ascii="Times New Roman" w:hAnsi="Times New Roman" w:cs="Times New Roman"/>
          <w:sz w:val="24"/>
          <w:szCs w:val="24"/>
          <w:u w:val="single"/>
          <w:lang w:val="sr-Cyrl-BA"/>
        </w:rPr>
        <w:t xml:space="preserve"> </w:t>
      </w:r>
      <w:r w:rsidRPr="009819DE">
        <w:rPr>
          <w:rFonts w:ascii="Times New Roman" w:hAnsi="Times New Roman" w:cs="Times New Roman"/>
          <w:sz w:val="24"/>
          <w:szCs w:val="24"/>
          <w:u w:val="single"/>
        </w:rPr>
        <w:t>ha</w:t>
      </w:r>
      <w:r>
        <w:rPr>
          <w:rFonts w:ascii="Times New Roman" w:hAnsi="Times New Roman" w:cs="Times New Roman"/>
          <w:sz w:val="24"/>
          <w:szCs w:val="24"/>
          <w:u w:val="single"/>
          <w:lang w:val="sr-Cyrl-BA"/>
        </w:rPr>
        <w:t xml:space="preserve"> (пшеница 7</w:t>
      </w:r>
      <w:r w:rsidRPr="009819DE">
        <w:rPr>
          <w:rFonts w:ascii="Times New Roman" w:hAnsi="Times New Roman" w:cs="Times New Roman"/>
          <w:sz w:val="24"/>
          <w:szCs w:val="24"/>
          <w:u w:val="single"/>
          <w:lang w:val="sr-Cyrl-BA"/>
        </w:rPr>
        <w:t xml:space="preserve"> ha, озими је</w:t>
      </w:r>
      <w:r>
        <w:rPr>
          <w:rFonts w:ascii="Times New Roman" w:hAnsi="Times New Roman" w:cs="Times New Roman"/>
          <w:sz w:val="24"/>
          <w:szCs w:val="24"/>
          <w:lang w:val="sr-Cyrl-BA"/>
        </w:rPr>
        <w:t>чам 16 ha, раж 1 ha и тритикале 20</w:t>
      </w:r>
      <w:r w:rsidRPr="000C613D">
        <w:rPr>
          <w:rFonts w:ascii="Times New Roman" w:hAnsi="Times New Roman" w:cs="Times New Roman"/>
          <w:sz w:val="24"/>
          <w:szCs w:val="24"/>
          <w:lang w:val="sr-Cyrl-BA"/>
        </w:rPr>
        <w:t xml:space="preserve"> ha).</w:t>
      </w:r>
    </w:p>
    <w:p w:rsidR="00195894" w:rsidRDefault="00195894" w:rsidP="00195894">
      <w:pPr>
        <w:pStyle w:val="ListParagraph"/>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  Ове културе имале су повољне услове за раст и развој без посљедица од неке елементарне непогоде и дефицита влаге у прољетном периоду,</w:t>
      </w:r>
      <w:r>
        <w:rPr>
          <w:rFonts w:ascii="Times New Roman" w:hAnsi="Times New Roman" w:cs="Times New Roman"/>
          <w:sz w:val="24"/>
          <w:szCs w:val="24"/>
          <w:lang w:val="sr-Cyrl-BA"/>
        </w:rPr>
        <w:t xml:space="preserve"> те су у фазу интезивног раста ушле кондиционо и здравствено добре.</w:t>
      </w:r>
    </w:p>
    <w:p w:rsidR="00195894" w:rsidRPr="005C3D9C" w:rsidRDefault="00195894" w:rsidP="00195894">
      <w:pPr>
        <w:pStyle w:val="ListParagraph"/>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У фази налијевања зрна, млијечној зрелости и самом сазријевању имале су повољне услове и дале су нормалне приносе са здравим зрном.</w:t>
      </w:r>
    </w:p>
    <w:p w:rsidR="00195894" w:rsidRDefault="00195894" w:rsidP="00195894">
      <w:pPr>
        <w:pStyle w:val="ListParagraph"/>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 xml:space="preserve">-  Озими јечам је завршио раније вегетацију и добијени су нормални приноси жита, а пшеница, тритикале и раж дали су </w:t>
      </w:r>
      <w:r>
        <w:rPr>
          <w:rFonts w:ascii="Times New Roman" w:hAnsi="Times New Roman" w:cs="Times New Roman"/>
          <w:sz w:val="24"/>
          <w:szCs w:val="24"/>
          <w:lang w:val="sr-Cyrl-BA"/>
        </w:rPr>
        <w:t>нормалне приниосе и добар квалитет зрна.</w:t>
      </w:r>
      <w:r w:rsidRPr="00EA2DA9">
        <w:rPr>
          <w:rFonts w:ascii="Times New Roman" w:hAnsi="Times New Roman" w:cs="Times New Roman"/>
          <w:sz w:val="24"/>
          <w:szCs w:val="24"/>
          <w:lang w:val="sr-Cyrl-BA"/>
        </w:rPr>
        <w:t xml:space="preserve"> </w:t>
      </w:r>
    </w:p>
    <w:p w:rsidR="00195894" w:rsidRPr="00EA2DA9" w:rsidRDefault="00195894" w:rsidP="00195894">
      <w:pPr>
        <w:pStyle w:val="ListParagraph"/>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Жетва озимих житарица обављена је у оптималном периоду.</w:t>
      </w:r>
    </w:p>
    <w:p w:rsidR="00195894" w:rsidRPr="00EA2DA9" w:rsidRDefault="00195894" w:rsidP="00195894">
      <w:pPr>
        <w:pStyle w:val="ListParagraph"/>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  На овим културама није забиљежено присуство неких биљних болести.</w:t>
      </w:r>
    </w:p>
    <w:p w:rsidR="00195894" w:rsidRPr="00EA2DA9" w:rsidRDefault="00195894" w:rsidP="00195894">
      <w:pPr>
        <w:pStyle w:val="ListParagraph"/>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У јесењој сјетви 2024. године засијано је 48</w:t>
      </w:r>
      <w:r w:rsidRPr="00EA2DA9">
        <w:rPr>
          <w:rFonts w:ascii="Times New Roman" w:hAnsi="Times New Roman" w:cs="Times New Roman"/>
          <w:sz w:val="24"/>
          <w:szCs w:val="24"/>
          <w:lang w:val="sr-Cyrl-BA"/>
        </w:rPr>
        <w:t xml:space="preserve"> </w:t>
      </w:r>
      <w:r w:rsidRPr="00EA2DA9">
        <w:rPr>
          <w:rFonts w:ascii="Times New Roman" w:hAnsi="Times New Roman" w:cs="Times New Roman"/>
          <w:sz w:val="24"/>
          <w:szCs w:val="24"/>
        </w:rPr>
        <w:t>ha</w:t>
      </w:r>
      <w:r>
        <w:rPr>
          <w:rFonts w:ascii="Times New Roman" w:hAnsi="Times New Roman" w:cs="Times New Roman"/>
          <w:sz w:val="24"/>
          <w:szCs w:val="24"/>
          <w:lang w:val="sr-Cyrl-BA"/>
        </w:rPr>
        <w:t xml:space="preserve"> ових житарица (пшеница 9</w:t>
      </w:r>
      <w:r w:rsidRPr="00EA2DA9">
        <w:rPr>
          <w:rFonts w:ascii="Times New Roman" w:hAnsi="Times New Roman" w:cs="Times New Roman"/>
          <w:sz w:val="24"/>
          <w:szCs w:val="24"/>
          <w:lang w:val="sr-Cyrl-BA"/>
        </w:rPr>
        <w:t xml:space="preserve"> </w:t>
      </w:r>
      <w:r w:rsidRPr="00EA2DA9">
        <w:rPr>
          <w:rFonts w:ascii="Times New Roman" w:hAnsi="Times New Roman" w:cs="Times New Roman"/>
          <w:sz w:val="24"/>
          <w:szCs w:val="24"/>
        </w:rPr>
        <w:t>ha</w:t>
      </w:r>
      <w:r>
        <w:rPr>
          <w:rFonts w:ascii="Times New Roman" w:hAnsi="Times New Roman" w:cs="Times New Roman"/>
          <w:sz w:val="24"/>
          <w:szCs w:val="24"/>
          <w:lang w:val="sr-Cyrl-BA"/>
        </w:rPr>
        <w:t xml:space="preserve">, јечам озими 23 </w:t>
      </w:r>
      <w:r w:rsidRPr="00EA2DA9">
        <w:rPr>
          <w:rFonts w:ascii="Times New Roman" w:hAnsi="Times New Roman" w:cs="Times New Roman"/>
          <w:sz w:val="24"/>
          <w:szCs w:val="24"/>
        </w:rPr>
        <w:t>ha</w:t>
      </w:r>
      <w:r>
        <w:rPr>
          <w:rFonts w:ascii="Times New Roman" w:hAnsi="Times New Roman" w:cs="Times New Roman"/>
          <w:sz w:val="24"/>
          <w:szCs w:val="24"/>
          <w:lang w:val="sr-Cyrl-BA"/>
        </w:rPr>
        <w:t>, раж 1</w:t>
      </w:r>
      <w:r w:rsidRPr="00EA2DA9">
        <w:rPr>
          <w:rFonts w:ascii="Times New Roman" w:hAnsi="Times New Roman" w:cs="Times New Roman"/>
          <w:sz w:val="24"/>
          <w:szCs w:val="24"/>
          <w:lang w:val="sr-Cyrl-BA"/>
        </w:rPr>
        <w:t xml:space="preserve"> </w:t>
      </w:r>
      <w:r w:rsidRPr="00EA2DA9">
        <w:rPr>
          <w:rFonts w:ascii="Times New Roman" w:hAnsi="Times New Roman" w:cs="Times New Roman"/>
          <w:sz w:val="24"/>
          <w:szCs w:val="24"/>
        </w:rPr>
        <w:t>ha</w:t>
      </w:r>
      <w:r>
        <w:rPr>
          <w:rFonts w:ascii="Times New Roman" w:hAnsi="Times New Roman" w:cs="Times New Roman"/>
          <w:sz w:val="24"/>
          <w:szCs w:val="24"/>
          <w:lang w:val="sr-Cyrl-BA"/>
        </w:rPr>
        <w:t>, тритикале 15</w:t>
      </w:r>
      <w:r w:rsidRPr="00EA2DA9">
        <w:rPr>
          <w:rFonts w:ascii="Times New Roman" w:hAnsi="Times New Roman" w:cs="Times New Roman"/>
          <w:sz w:val="24"/>
          <w:szCs w:val="24"/>
        </w:rPr>
        <w:t xml:space="preserve"> ha</w:t>
      </w:r>
      <w:r w:rsidRPr="00EA2DA9">
        <w:rPr>
          <w:rFonts w:ascii="Times New Roman" w:hAnsi="Times New Roman" w:cs="Times New Roman"/>
          <w:sz w:val="24"/>
          <w:szCs w:val="24"/>
          <w:lang w:val="sr-Cyrl-BA"/>
        </w:rPr>
        <w:t>).</w:t>
      </w:r>
    </w:p>
    <w:p w:rsidR="00195894" w:rsidRPr="00EA2DA9" w:rsidRDefault="00195894" w:rsidP="00195894">
      <w:pPr>
        <w:pStyle w:val="ListParagraph"/>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 xml:space="preserve">-  Ове културе имале су повољне услове у току зиме и оне су у врло добром кондиционом и здравственом стању и оне су у фази преласка у интезивни раст и у овом периоду се врши </w:t>
      </w:r>
      <w:r>
        <w:rPr>
          <w:rFonts w:ascii="Times New Roman" w:hAnsi="Times New Roman" w:cs="Times New Roman"/>
          <w:sz w:val="24"/>
          <w:szCs w:val="24"/>
          <w:lang w:val="sr-Cyrl-BA"/>
        </w:rPr>
        <w:t>друго</w:t>
      </w:r>
      <w:r w:rsidRPr="00EA2DA9">
        <w:rPr>
          <w:rFonts w:ascii="Times New Roman" w:hAnsi="Times New Roman" w:cs="Times New Roman"/>
          <w:sz w:val="24"/>
          <w:szCs w:val="24"/>
          <w:lang w:val="sr-Cyrl-BA"/>
        </w:rPr>
        <w:t xml:space="preserve"> прихрањивање.</w:t>
      </w:r>
    </w:p>
    <w:p w:rsidR="00195894" w:rsidRPr="00EA2DA9" w:rsidRDefault="00195894" w:rsidP="00195894">
      <w:pPr>
        <w:pStyle w:val="ListParagraph"/>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Површине под овим</w:t>
      </w:r>
      <w:r w:rsidRPr="00EA2DA9">
        <w:rPr>
          <w:rFonts w:ascii="Times New Roman" w:hAnsi="Times New Roman" w:cs="Times New Roman"/>
          <w:sz w:val="24"/>
          <w:szCs w:val="24"/>
          <w:lang w:val="sr-Cyrl-BA"/>
        </w:rPr>
        <w:t xml:space="preserve"> културама </w:t>
      </w:r>
      <w:r>
        <w:rPr>
          <w:rFonts w:ascii="Times New Roman" w:hAnsi="Times New Roman" w:cs="Times New Roman"/>
          <w:sz w:val="24"/>
          <w:szCs w:val="24"/>
          <w:lang w:val="sr-Cyrl-BA"/>
        </w:rPr>
        <w:t>су нешто повећане у односу на прошлу годину.</w:t>
      </w:r>
    </w:p>
    <w:p w:rsidR="00195894" w:rsidRPr="00EA2DA9" w:rsidRDefault="00195894" w:rsidP="00195894">
      <w:pPr>
        <w:pStyle w:val="ListParagraph"/>
        <w:spacing w:after="120"/>
        <w:jc w:val="both"/>
        <w:rPr>
          <w:rFonts w:ascii="Times New Roman" w:hAnsi="Times New Roman" w:cs="Times New Roman"/>
          <w:sz w:val="24"/>
          <w:szCs w:val="24"/>
          <w:lang w:val="sr-Cyrl-BA"/>
        </w:rPr>
      </w:pPr>
    </w:p>
    <w:p w:rsidR="00195894" w:rsidRPr="00EA2DA9" w:rsidRDefault="00195894" w:rsidP="00195894">
      <w:pPr>
        <w:pStyle w:val="ListParagraph"/>
        <w:spacing w:after="120"/>
        <w:jc w:val="both"/>
        <w:rPr>
          <w:rFonts w:ascii="Times New Roman" w:hAnsi="Times New Roman" w:cs="Times New Roman"/>
          <w:sz w:val="24"/>
          <w:szCs w:val="24"/>
          <w:lang w:val="sr-Cyrl-BA"/>
        </w:rPr>
      </w:pPr>
      <w:r w:rsidRPr="00EA2DA9">
        <w:rPr>
          <w:rFonts w:ascii="Times New Roman" w:hAnsi="Times New Roman" w:cs="Times New Roman"/>
          <w:b/>
          <w:sz w:val="24"/>
          <w:szCs w:val="24"/>
          <w:lang w:val="sr-Cyrl-BA"/>
        </w:rPr>
        <w:t xml:space="preserve">б) Јара жита </w:t>
      </w:r>
    </w:p>
    <w:p w:rsidR="00195894" w:rsidRPr="000C613D" w:rsidRDefault="00195894" w:rsidP="00195894">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У прољећној сјетви 2024</w:t>
      </w:r>
      <w:r w:rsidRPr="000C613D">
        <w:rPr>
          <w:rFonts w:ascii="Times New Roman" w:hAnsi="Times New Roman" w:cs="Times New Roman"/>
          <w:sz w:val="24"/>
          <w:szCs w:val="24"/>
          <w:lang w:val="sr-Cyrl-BA"/>
        </w:rPr>
        <w:t>. године засијано је</w:t>
      </w:r>
      <w:r>
        <w:rPr>
          <w:rFonts w:ascii="Times New Roman" w:hAnsi="Times New Roman" w:cs="Times New Roman"/>
          <w:sz w:val="24"/>
          <w:szCs w:val="24"/>
          <w:lang w:val="sr-Cyrl-BA"/>
        </w:rPr>
        <w:t xml:space="preserve"> и засађено  19</w:t>
      </w:r>
      <w:r w:rsidRPr="000C613D">
        <w:rPr>
          <w:rFonts w:ascii="Times New Roman" w:hAnsi="Times New Roman" w:cs="Times New Roman"/>
          <w:sz w:val="24"/>
          <w:szCs w:val="24"/>
          <w:lang w:val="sr-Cyrl-BA"/>
        </w:rPr>
        <w:t xml:space="preserve"> </w:t>
      </w:r>
      <w:r w:rsidRPr="000C613D">
        <w:rPr>
          <w:rFonts w:ascii="Times New Roman" w:hAnsi="Times New Roman" w:cs="Times New Roman"/>
          <w:sz w:val="24"/>
          <w:szCs w:val="24"/>
        </w:rPr>
        <w:t>ha (</w:t>
      </w:r>
      <w:r>
        <w:rPr>
          <w:rFonts w:ascii="Times New Roman" w:hAnsi="Times New Roman" w:cs="Times New Roman"/>
          <w:sz w:val="24"/>
          <w:szCs w:val="24"/>
          <w:lang w:val="sr-Cyrl-BA"/>
        </w:rPr>
        <w:t>јечам јари 9</w:t>
      </w:r>
      <w:r w:rsidRPr="000C613D">
        <w:rPr>
          <w:rFonts w:ascii="Times New Roman" w:hAnsi="Times New Roman" w:cs="Times New Roman"/>
          <w:sz w:val="24"/>
          <w:szCs w:val="24"/>
          <w:lang w:val="sr-Cyrl-BA"/>
        </w:rPr>
        <w:t xml:space="preserve"> </w:t>
      </w:r>
      <w:r w:rsidRPr="000C613D">
        <w:rPr>
          <w:rFonts w:ascii="Times New Roman" w:hAnsi="Times New Roman" w:cs="Times New Roman"/>
          <w:sz w:val="24"/>
          <w:szCs w:val="24"/>
        </w:rPr>
        <w:t xml:space="preserve">ha, </w:t>
      </w:r>
      <w:r>
        <w:rPr>
          <w:rFonts w:ascii="Times New Roman" w:hAnsi="Times New Roman" w:cs="Times New Roman"/>
          <w:sz w:val="24"/>
          <w:szCs w:val="24"/>
          <w:lang w:val="sr-Cyrl-BA"/>
        </w:rPr>
        <w:t>зоб јара 8</w:t>
      </w:r>
      <w:r w:rsidRPr="000C613D">
        <w:rPr>
          <w:rFonts w:ascii="Times New Roman" w:hAnsi="Times New Roman" w:cs="Times New Roman"/>
          <w:sz w:val="24"/>
          <w:szCs w:val="24"/>
          <w:lang w:val="sr-Cyrl-BA"/>
        </w:rPr>
        <w:t xml:space="preserve"> </w:t>
      </w:r>
      <w:r w:rsidRPr="000C613D">
        <w:rPr>
          <w:rFonts w:ascii="Times New Roman" w:hAnsi="Times New Roman" w:cs="Times New Roman"/>
          <w:sz w:val="24"/>
          <w:szCs w:val="24"/>
        </w:rPr>
        <w:t>ha</w:t>
      </w:r>
      <w:r>
        <w:rPr>
          <w:rFonts w:ascii="Times New Roman" w:hAnsi="Times New Roman" w:cs="Times New Roman"/>
          <w:sz w:val="24"/>
          <w:szCs w:val="24"/>
          <w:lang w:val="sr-Cyrl-BA"/>
        </w:rPr>
        <w:t>, и кукуруз 2</w:t>
      </w:r>
      <w:r w:rsidRPr="000C613D">
        <w:rPr>
          <w:rFonts w:ascii="Times New Roman" w:hAnsi="Times New Roman" w:cs="Times New Roman"/>
          <w:sz w:val="24"/>
          <w:szCs w:val="24"/>
          <w:lang w:val="sr-Cyrl-BA"/>
        </w:rPr>
        <w:t xml:space="preserve"> </w:t>
      </w:r>
      <w:r w:rsidRPr="000C613D">
        <w:rPr>
          <w:rFonts w:ascii="Times New Roman" w:hAnsi="Times New Roman" w:cs="Times New Roman"/>
          <w:sz w:val="24"/>
          <w:szCs w:val="24"/>
        </w:rPr>
        <w:t>ha)</w:t>
      </w:r>
      <w:r w:rsidRPr="000C613D">
        <w:rPr>
          <w:rFonts w:ascii="Times New Roman" w:hAnsi="Times New Roman" w:cs="Times New Roman"/>
          <w:sz w:val="24"/>
          <w:szCs w:val="24"/>
          <w:lang w:val="sr-Cyrl-BA"/>
        </w:rPr>
        <w:t>.</w:t>
      </w:r>
    </w:p>
    <w:p w:rsidR="00195894" w:rsidRPr="00CA577B" w:rsidRDefault="00195894" w:rsidP="00195894">
      <w:pPr>
        <w:pStyle w:val="ListParagraph"/>
        <w:numPr>
          <w:ilvl w:val="0"/>
          <w:numId w:val="2"/>
        </w:numPr>
        <w:spacing w:after="120"/>
        <w:jc w:val="both"/>
        <w:rPr>
          <w:rFonts w:ascii="Times New Roman" w:hAnsi="Times New Roman" w:cs="Times New Roman"/>
          <w:sz w:val="24"/>
          <w:szCs w:val="24"/>
          <w:lang w:val="sr-Cyrl-BA"/>
        </w:rPr>
      </w:pPr>
      <w:r w:rsidRPr="00CA577B">
        <w:rPr>
          <w:rFonts w:ascii="Times New Roman" w:hAnsi="Times New Roman" w:cs="Times New Roman"/>
          <w:sz w:val="24"/>
          <w:szCs w:val="24"/>
          <w:lang w:val="sr-Cyrl-BA"/>
        </w:rPr>
        <w:lastRenderedPageBreak/>
        <w:t>Зоб и јечам су у прољетном периоду имале повољне временске прилике, а у љетном периоду имале су дефицит влаге, па су дали умањене приносе док је квалитет зрна био добар</w:t>
      </w:r>
      <w:r>
        <w:rPr>
          <w:rFonts w:ascii="Times New Roman" w:hAnsi="Times New Roman" w:cs="Times New Roman"/>
          <w:sz w:val="24"/>
          <w:szCs w:val="24"/>
          <w:lang w:val="sr-Cyrl-BA"/>
        </w:rPr>
        <w:t xml:space="preserve">. </w:t>
      </w:r>
      <w:r w:rsidRPr="00CA577B">
        <w:rPr>
          <w:rFonts w:ascii="Times New Roman" w:hAnsi="Times New Roman" w:cs="Times New Roman"/>
          <w:sz w:val="24"/>
          <w:szCs w:val="24"/>
          <w:lang w:val="sr-Cyrl-BA"/>
        </w:rPr>
        <w:t>Од елементарних непогода штете нису забиљежене.</w:t>
      </w:r>
      <w:r>
        <w:rPr>
          <w:rFonts w:ascii="Times New Roman" w:hAnsi="Times New Roman" w:cs="Times New Roman"/>
          <w:sz w:val="24"/>
          <w:szCs w:val="24"/>
          <w:lang w:val="sr-Cyrl-BA"/>
        </w:rPr>
        <w:t xml:space="preserve"> Комбајниране су у оптималном периоду.</w:t>
      </w:r>
    </w:p>
    <w:p w:rsidR="00195894" w:rsidRPr="00EA2DA9" w:rsidRDefault="00195894" w:rsidP="00195894">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Зоб и јечам</w:t>
      </w:r>
      <w:r>
        <w:rPr>
          <w:rFonts w:ascii="Times New Roman" w:hAnsi="Times New Roman" w:cs="Times New Roman"/>
          <w:sz w:val="24"/>
          <w:szCs w:val="24"/>
          <w:lang w:val="sr-Cyrl-BA"/>
        </w:rPr>
        <w:t xml:space="preserve"> се кос</w:t>
      </w:r>
      <w:r w:rsidRPr="00EA2DA9">
        <w:rPr>
          <w:rFonts w:ascii="Times New Roman" w:hAnsi="Times New Roman" w:cs="Times New Roman"/>
          <w:sz w:val="24"/>
          <w:szCs w:val="24"/>
          <w:lang w:val="sr-Cyrl-BA"/>
        </w:rPr>
        <w:t>е у зелено за сушење и сјенажу на око 70% површина,а један дио се сије заједно са луцерком.</w:t>
      </w:r>
    </w:p>
    <w:p w:rsidR="00195894" w:rsidRPr="00EA2DA9" w:rsidRDefault="00195894" w:rsidP="00195894">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 xml:space="preserve">Кукуруз се сади на уситњеним парцелама 0,1-0,2 </w:t>
      </w:r>
      <w:r w:rsidRPr="00EA2DA9">
        <w:rPr>
          <w:rFonts w:ascii="Times New Roman" w:hAnsi="Times New Roman" w:cs="Times New Roman"/>
          <w:sz w:val="24"/>
          <w:szCs w:val="24"/>
        </w:rPr>
        <w:t xml:space="preserve">ha </w:t>
      </w:r>
      <w:r w:rsidRPr="00EA2DA9">
        <w:rPr>
          <w:rFonts w:ascii="Times New Roman" w:hAnsi="Times New Roman" w:cs="Times New Roman"/>
          <w:sz w:val="24"/>
          <w:szCs w:val="24"/>
          <w:lang w:val="sr-Cyrl-BA"/>
        </w:rPr>
        <w:t>и овдје су приноси били врло ниски због дуготрајне суше у љетном периоду.</w:t>
      </w:r>
    </w:p>
    <w:p w:rsidR="00195894" w:rsidRPr="00EA2DA9" w:rsidRDefault="00195894" w:rsidP="00195894">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Један дио површина под овом културом се сије и користи за исхрану стоке као зелена свјежа храна,а један дио се користи као силажна храна.</w:t>
      </w:r>
    </w:p>
    <w:p w:rsidR="00195894" w:rsidRPr="00EA2DA9" w:rsidRDefault="00195894" w:rsidP="00195894">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Површине под овим културама углавном су сличне посљедњих година.</w:t>
      </w:r>
    </w:p>
    <w:p w:rsidR="00195894" w:rsidRPr="00EA2DA9" w:rsidRDefault="00195894" w:rsidP="00195894">
      <w:pPr>
        <w:pStyle w:val="ListParagraph"/>
        <w:spacing w:after="120"/>
        <w:ind w:left="1080"/>
        <w:jc w:val="both"/>
        <w:rPr>
          <w:rFonts w:ascii="Times New Roman" w:hAnsi="Times New Roman" w:cs="Times New Roman"/>
          <w:sz w:val="24"/>
          <w:szCs w:val="24"/>
          <w:lang w:val="sr-Cyrl-BA"/>
        </w:rPr>
      </w:pPr>
    </w:p>
    <w:p w:rsidR="00195894" w:rsidRDefault="00195894" w:rsidP="00195894">
      <w:pPr>
        <w:spacing w:after="120"/>
        <w:jc w:val="both"/>
        <w:rPr>
          <w:rFonts w:ascii="Times New Roman" w:hAnsi="Times New Roman" w:cs="Times New Roman"/>
          <w:b/>
          <w:sz w:val="24"/>
          <w:szCs w:val="24"/>
        </w:rPr>
      </w:pPr>
      <w:r w:rsidRPr="00EA2DA9">
        <w:rPr>
          <w:rFonts w:ascii="Times New Roman" w:hAnsi="Times New Roman" w:cs="Times New Roman"/>
          <w:sz w:val="24"/>
          <w:szCs w:val="24"/>
          <w:lang w:val="sr-Cyrl-BA"/>
        </w:rPr>
        <w:t xml:space="preserve">            </w:t>
      </w:r>
      <w:r>
        <w:rPr>
          <w:rFonts w:ascii="Times New Roman" w:hAnsi="Times New Roman" w:cs="Times New Roman"/>
          <w:b/>
          <w:sz w:val="24"/>
          <w:szCs w:val="24"/>
          <w:lang w:val="sr-Cyrl-BA"/>
        </w:rPr>
        <w:t>в) Индустријско биље</w:t>
      </w:r>
    </w:p>
    <w:p w:rsidR="00195894" w:rsidRPr="000C613D" w:rsidRDefault="00195894" w:rsidP="00195894">
      <w:p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 xml:space="preserve"> </w:t>
      </w:r>
      <w:r w:rsidRPr="00EA2DA9">
        <w:rPr>
          <w:rFonts w:ascii="Times New Roman" w:hAnsi="Times New Roman" w:cs="Times New Roman"/>
          <w:sz w:val="24"/>
          <w:szCs w:val="24"/>
          <w:lang w:val="sr-Cyrl-BA"/>
        </w:rPr>
        <w:t>Од ин</w:t>
      </w:r>
      <w:r>
        <w:rPr>
          <w:rFonts w:ascii="Times New Roman" w:hAnsi="Times New Roman" w:cs="Times New Roman"/>
          <w:sz w:val="24"/>
          <w:szCs w:val="24"/>
          <w:lang w:val="sr-Cyrl-BA"/>
        </w:rPr>
        <w:t>дустријских биљака на подручју општине Љубиње у 2024</w:t>
      </w:r>
      <w:r w:rsidRPr="00EA2DA9">
        <w:rPr>
          <w:rFonts w:ascii="Times New Roman" w:hAnsi="Times New Roman" w:cs="Times New Roman"/>
          <w:sz w:val="24"/>
          <w:szCs w:val="24"/>
          <w:lang w:val="sr-Cyrl-BA"/>
        </w:rPr>
        <w:t>. години узгајане</w:t>
      </w:r>
      <w:r>
        <w:rPr>
          <w:rFonts w:ascii="Times New Roman" w:hAnsi="Times New Roman" w:cs="Times New Roman"/>
          <w:sz w:val="24"/>
          <w:szCs w:val="24"/>
          <w:lang w:val="sr-Cyrl-BA"/>
        </w:rPr>
        <w:t xml:space="preserve"> </w:t>
      </w:r>
      <w:r w:rsidRPr="00EA2DA9">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 xml:space="preserve">        су: дуван на површини од 60</w:t>
      </w:r>
      <w:r w:rsidRPr="00EA2DA9">
        <w:rPr>
          <w:rFonts w:ascii="Times New Roman" w:hAnsi="Times New Roman" w:cs="Times New Roman"/>
          <w:sz w:val="24"/>
          <w:szCs w:val="24"/>
          <w:lang w:val="sr-Cyrl-BA"/>
        </w:rPr>
        <w:t xml:space="preserve"> </w:t>
      </w:r>
      <w:r w:rsidRPr="00EA2DA9">
        <w:rPr>
          <w:rFonts w:ascii="Times New Roman" w:hAnsi="Times New Roman" w:cs="Times New Roman"/>
          <w:sz w:val="24"/>
          <w:szCs w:val="24"/>
        </w:rPr>
        <w:t>ha</w:t>
      </w:r>
      <w:r w:rsidRPr="00EA2DA9">
        <w:rPr>
          <w:rFonts w:ascii="Times New Roman" w:hAnsi="Times New Roman" w:cs="Times New Roman"/>
          <w:sz w:val="24"/>
          <w:szCs w:val="24"/>
          <w:lang w:val="sr-Cyrl-BA"/>
        </w:rPr>
        <w:t xml:space="preserve"> и индус</w:t>
      </w:r>
      <w:r>
        <w:rPr>
          <w:rFonts w:ascii="Times New Roman" w:hAnsi="Times New Roman" w:cs="Times New Roman"/>
          <w:sz w:val="24"/>
          <w:szCs w:val="24"/>
          <w:lang w:val="sr-Cyrl-BA"/>
        </w:rPr>
        <w:t>тријска паприка на површини од 1,5</w:t>
      </w:r>
      <w:r w:rsidRPr="00EA2DA9">
        <w:rPr>
          <w:rFonts w:ascii="Times New Roman" w:hAnsi="Times New Roman" w:cs="Times New Roman"/>
          <w:sz w:val="24"/>
          <w:szCs w:val="24"/>
          <w:lang w:val="sr-Cyrl-BA"/>
        </w:rPr>
        <w:t xml:space="preserve"> </w:t>
      </w:r>
      <w:r w:rsidRPr="00EA2DA9">
        <w:rPr>
          <w:rFonts w:ascii="Times New Roman" w:hAnsi="Times New Roman" w:cs="Times New Roman"/>
          <w:sz w:val="24"/>
          <w:szCs w:val="24"/>
        </w:rPr>
        <w:t>ha.</w:t>
      </w:r>
    </w:p>
    <w:p w:rsidR="00195894" w:rsidRPr="00EA2DA9"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Дуван је у 2024</w:t>
      </w:r>
      <w:r w:rsidRPr="00EA2DA9">
        <w:rPr>
          <w:rFonts w:ascii="Times New Roman" w:hAnsi="Times New Roman" w:cs="Times New Roman"/>
          <w:sz w:val="24"/>
          <w:szCs w:val="24"/>
          <w:lang w:val="sr-Cyrl-BA"/>
        </w:rPr>
        <w:t xml:space="preserve">. години засађен на </w:t>
      </w:r>
      <w:r>
        <w:rPr>
          <w:rFonts w:ascii="Times New Roman" w:hAnsi="Times New Roman" w:cs="Times New Roman"/>
          <w:sz w:val="24"/>
          <w:szCs w:val="24"/>
          <w:lang w:val="sr-Cyrl-BA"/>
        </w:rPr>
        <w:t>већој</w:t>
      </w:r>
      <w:r w:rsidRPr="00EA2DA9">
        <w:rPr>
          <w:rFonts w:ascii="Times New Roman" w:hAnsi="Times New Roman" w:cs="Times New Roman"/>
          <w:sz w:val="24"/>
          <w:szCs w:val="24"/>
          <w:lang w:val="sr-Cyrl-BA"/>
        </w:rPr>
        <w:t xml:space="preserve"> површини у односу на претходне године</w:t>
      </w:r>
      <w:r>
        <w:rPr>
          <w:rFonts w:ascii="Times New Roman" w:hAnsi="Times New Roman" w:cs="Times New Roman"/>
          <w:sz w:val="24"/>
          <w:szCs w:val="24"/>
          <w:lang w:val="sr-Cyrl-BA"/>
        </w:rPr>
        <w:t>. У 2024. Години највише засађеног дувана је било на дијелу Поповог поља (Чаваш, Орашје, Струјићи) те у Конацпољу док је мања садња забиљежена у припољском и брдском подручју у односу на претходне године</w:t>
      </w:r>
      <w:r w:rsidRPr="00EA2DA9">
        <w:rPr>
          <w:rFonts w:ascii="Times New Roman" w:hAnsi="Times New Roman" w:cs="Times New Roman"/>
          <w:sz w:val="24"/>
          <w:szCs w:val="24"/>
          <w:lang w:val="sr-Cyrl-BA"/>
        </w:rPr>
        <w:t>.</w:t>
      </w:r>
    </w:p>
    <w:p w:rsidR="00195894" w:rsidRPr="00EA2DA9" w:rsidRDefault="00195894" w:rsidP="00195894">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Ова пољопривредна култура није имала штета о</w:t>
      </w:r>
      <w:r>
        <w:rPr>
          <w:rFonts w:ascii="Times New Roman" w:hAnsi="Times New Roman" w:cs="Times New Roman"/>
          <w:sz w:val="24"/>
          <w:szCs w:val="24"/>
          <w:lang w:val="sr-Cyrl-BA"/>
        </w:rPr>
        <w:t>д осталих елементарних непогода само спорадичне штете од града у припољским селима, али без последица, а нису примјећени знакови болести.</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Принос дувана је био нормалан, квалитет листа је био добар, биљке су на вријеме завршиле вегетацију па је самим тим и берба завршена на вријеме.</w:t>
      </w:r>
    </w:p>
    <w:p w:rsidR="00195894" w:rsidRPr="00EA2DA9"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Садња дувана је повећана у односу на претходну годину, а продаја је отежана јер нема откупне станице. Према подацима са терена садња у 2025. години ће се знатно повећати и то домаће херцеговачке сорте и тип „Вирџинија“ са неколико сорти.</w:t>
      </w:r>
    </w:p>
    <w:p w:rsidR="00195894" w:rsidRPr="00EA2DA9" w:rsidRDefault="00195894" w:rsidP="00195894">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Паприка је била засађен</w:t>
      </w:r>
      <w:r>
        <w:rPr>
          <w:rFonts w:ascii="Times New Roman" w:hAnsi="Times New Roman" w:cs="Times New Roman"/>
          <w:sz w:val="24"/>
          <w:szCs w:val="24"/>
          <w:lang w:val="sr-Cyrl-BA"/>
        </w:rPr>
        <w:t>а на површини око 1,5</w:t>
      </w:r>
      <w:r w:rsidRPr="00EA2DA9">
        <w:rPr>
          <w:rFonts w:ascii="Times New Roman" w:hAnsi="Times New Roman" w:cs="Times New Roman"/>
          <w:sz w:val="24"/>
          <w:szCs w:val="24"/>
          <w:lang w:val="sr-Cyrl-BA"/>
        </w:rPr>
        <w:t xml:space="preserve"> </w:t>
      </w:r>
      <w:r w:rsidRPr="00EA2DA9">
        <w:rPr>
          <w:rFonts w:ascii="Times New Roman" w:hAnsi="Times New Roman" w:cs="Times New Roman"/>
          <w:sz w:val="24"/>
          <w:szCs w:val="24"/>
        </w:rPr>
        <w:t>ha</w:t>
      </w:r>
      <w:r w:rsidRPr="00EA2DA9">
        <w:rPr>
          <w:rFonts w:ascii="Times New Roman" w:hAnsi="Times New Roman" w:cs="Times New Roman"/>
          <w:sz w:val="24"/>
          <w:szCs w:val="24"/>
          <w:lang w:val="sr-Cyrl-BA"/>
        </w:rPr>
        <w:t xml:space="preserve"> и ова култура је имала добар принос и квалитет плода. Обрана је у оптималном року и испоручена купцима. Ова култура се углавном продаје на пијаци у Чапљини и накупцима из сусједних општина.</w:t>
      </w:r>
    </w:p>
    <w:p w:rsidR="00195894" w:rsidRPr="00EA2DA9" w:rsidRDefault="00195894" w:rsidP="00195894">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Ова култура није имала штета од елементарних непогода.</w:t>
      </w:r>
    </w:p>
    <w:p w:rsidR="00195894" w:rsidRPr="00EA2DA9" w:rsidRDefault="00195894" w:rsidP="00195894">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Паприка се углавном сади у Убалачком пољу, у дијелу По</w:t>
      </w:r>
      <w:r>
        <w:rPr>
          <w:rFonts w:ascii="Times New Roman" w:hAnsi="Times New Roman" w:cs="Times New Roman"/>
          <w:sz w:val="24"/>
          <w:szCs w:val="24"/>
          <w:lang w:val="sr-Cyrl-BA"/>
        </w:rPr>
        <w:t>повог поља и нешто мање у Конац</w:t>
      </w:r>
      <w:r w:rsidRPr="00EA2DA9">
        <w:rPr>
          <w:rFonts w:ascii="Times New Roman" w:hAnsi="Times New Roman" w:cs="Times New Roman"/>
          <w:sz w:val="24"/>
          <w:szCs w:val="24"/>
          <w:lang w:val="sr-Cyrl-BA"/>
        </w:rPr>
        <w:t>пољу.</w:t>
      </w:r>
    </w:p>
    <w:p w:rsidR="00195894" w:rsidRPr="00EA2DA9" w:rsidRDefault="00195894" w:rsidP="00195894">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Ова култура се гаји уз системе за наводњавањ</w:t>
      </w:r>
      <w:r>
        <w:rPr>
          <w:rFonts w:ascii="Times New Roman" w:hAnsi="Times New Roman" w:cs="Times New Roman"/>
          <w:sz w:val="24"/>
          <w:szCs w:val="24"/>
          <w:lang w:val="sr-Cyrl-BA"/>
        </w:rPr>
        <w:t>е, а један дио је имао и против</w:t>
      </w:r>
      <w:r w:rsidRPr="00EA2DA9">
        <w:rPr>
          <w:rFonts w:ascii="Times New Roman" w:hAnsi="Times New Roman" w:cs="Times New Roman"/>
          <w:sz w:val="24"/>
          <w:szCs w:val="24"/>
          <w:lang w:val="sr-Cyrl-BA"/>
        </w:rPr>
        <w:t>градну заштиту (противградна мрежа).</w:t>
      </w:r>
    </w:p>
    <w:p w:rsidR="00195894" w:rsidRPr="00EA2DA9"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За узгој ове културе</w:t>
      </w:r>
      <w:r w:rsidRPr="00EA2DA9">
        <w:rPr>
          <w:rFonts w:ascii="Times New Roman" w:hAnsi="Times New Roman" w:cs="Times New Roman"/>
          <w:sz w:val="24"/>
          <w:szCs w:val="24"/>
          <w:lang w:val="sr-Cyrl-BA"/>
        </w:rPr>
        <w:t xml:space="preserve"> у идућој години очекује се </w:t>
      </w:r>
      <w:r>
        <w:rPr>
          <w:rFonts w:ascii="Times New Roman" w:hAnsi="Times New Roman" w:cs="Times New Roman"/>
          <w:sz w:val="24"/>
          <w:szCs w:val="24"/>
          <w:lang w:val="sr-Cyrl-BA"/>
        </w:rPr>
        <w:t>иста површина.</w:t>
      </w:r>
    </w:p>
    <w:p w:rsidR="00195894" w:rsidRDefault="00195894" w:rsidP="00195894">
      <w:pPr>
        <w:spacing w:after="120"/>
        <w:jc w:val="both"/>
        <w:rPr>
          <w:rFonts w:ascii="Times New Roman" w:hAnsi="Times New Roman" w:cs="Times New Roman"/>
          <w:sz w:val="24"/>
          <w:szCs w:val="24"/>
        </w:rPr>
      </w:pPr>
      <w:r w:rsidRPr="00EA2DA9">
        <w:rPr>
          <w:rFonts w:ascii="Times New Roman" w:hAnsi="Times New Roman" w:cs="Times New Roman"/>
          <w:sz w:val="24"/>
          <w:szCs w:val="24"/>
          <w:lang w:val="sr-Cyrl-BA"/>
        </w:rPr>
        <w:t xml:space="preserve">           </w:t>
      </w:r>
      <w:r w:rsidRPr="00EA2DA9">
        <w:rPr>
          <w:rFonts w:ascii="Times New Roman" w:hAnsi="Times New Roman" w:cs="Times New Roman"/>
          <w:b/>
          <w:sz w:val="24"/>
          <w:szCs w:val="24"/>
          <w:lang w:val="sr-Cyrl-BA"/>
        </w:rPr>
        <w:t>г) Љековито биље</w:t>
      </w:r>
    </w:p>
    <w:p w:rsidR="00195894" w:rsidRPr="00EA2DA9" w:rsidRDefault="00195894" w:rsidP="00195894">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Pr="00EA2DA9">
        <w:rPr>
          <w:rFonts w:ascii="Times New Roman" w:hAnsi="Times New Roman" w:cs="Times New Roman"/>
          <w:sz w:val="24"/>
          <w:szCs w:val="24"/>
          <w:lang w:val="sr-Cyrl-BA"/>
        </w:rPr>
        <w:t xml:space="preserve">Љековито биље је заступљено на површини од 12 ha (смиље, лаванда, кадуља, </w:t>
      </w:r>
      <w:r>
        <w:rPr>
          <w:rFonts w:ascii="Times New Roman" w:hAnsi="Times New Roman" w:cs="Times New Roman"/>
          <w:sz w:val="24"/>
          <w:szCs w:val="24"/>
          <w:lang w:val="sr-Cyrl-BA"/>
        </w:rPr>
        <w:t xml:space="preserve">         </w:t>
      </w:r>
      <w:r w:rsidRPr="00EA2DA9">
        <w:rPr>
          <w:rFonts w:ascii="Times New Roman" w:hAnsi="Times New Roman" w:cs="Times New Roman"/>
          <w:sz w:val="24"/>
          <w:szCs w:val="24"/>
          <w:lang w:val="sr-Cyrl-BA"/>
        </w:rPr>
        <w:t>босиљак, мајчина душица, пчелиња љубица итд) код правних и физичких лица.</w:t>
      </w:r>
    </w:p>
    <w:p w:rsidR="00195894" w:rsidRPr="00EA2DA9"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lastRenderedPageBreak/>
        <w:t>Ово биље је у 2024</w:t>
      </w:r>
      <w:r w:rsidRPr="00EA2DA9">
        <w:rPr>
          <w:rFonts w:ascii="Times New Roman" w:hAnsi="Times New Roman" w:cs="Times New Roman"/>
          <w:sz w:val="24"/>
          <w:szCs w:val="24"/>
          <w:lang w:val="sr-Cyrl-BA"/>
        </w:rPr>
        <w:t>. години имало просјечан принос и добар квалитет, али су продаја и откуп били отежани.</w:t>
      </w:r>
    </w:p>
    <w:p w:rsidR="00195894" w:rsidRPr="00EA2DA9" w:rsidRDefault="00195894" w:rsidP="00195894">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Због оваквог стања површина се код физичких лица стално смањује из године у годину.</w:t>
      </w:r>
    </w:p>
    <w:p w:rsidR="00195894" w:rsidRPr="00EA2DA9" w:rsidRDefault="00195894" w:rsidP="00195894">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Поред ових површина у рејону села Банчићи прије шест година засађено је смиље на површини од 25 ha. Ова пољопривредна површина скоро је запуштена и не обављају се агротехничке радње.</w:t>
      </w:r>
    </w:p>
    <w:p w:rsidR="00195894" w:rsidRPr="00EA2DA9" w:rsidRDefault="00195894" w:rsidP="00195894">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Поред организованог узгоја пољопривредници беру самоникло љековито биље по околним брдима и продају „Љ-биљу“ Љубиње и накупцима из околних општина.</w:t>
      </w:r>
    </w:p>
    <w:p w:rsidR="00195894" w:rsidRPr="00EA2DA9" w:rsidRDefault="00195894" w:rsidP="00195894">
      <w:pPr>
        <w:pStyle w:val="ListParagraph"/>
        <w:numPr>
          <w:ilvl w:val="0"/>
          <w:numId w:val="2"/>
        </w:num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Откуп и прераду љековитог биља врши предузеће „Љ- биље“Љубиње (откуп од коопераната у организованом узгоју, откуп од берача самониклог љековитог биља и прераду љековитог биља са својих засађених површина).</w:t>
      </w:r>
    </w:p>
    <w:p w:rsidR="00195894" w:rsidRPr="00EA2DA9"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У 2025</w:t>
      </w:r>
      <w:r w:rsidRPr="00EA2DA9">
        <w:rPr>
          <w:rFonts w:ascii="Times New Roman" w:hAnsi="Times New Roman" w:cs="Times New Roman"/>
          <w:sz w:val="24"/>
          <w:szCs w:val="24"/>
          <w:lang w:val="sr-Cyrl-BA"/>
        </w:rPr>
        <w:t xml:space="preserve">. години површина под </w:t>
      </w:r>
      <w:r>
        <w:rPr>
          <w:rFonts w:ascii="Times New Roman" w:hAnsi="Times New Roman" w:cs="Times New Roman"/>
          <w:sz w:val="24"/>
          <w:szCs w:val="24"/>
          <w:lang w:val="sr-Cyrl-BA"/>
        </w:rPr>
        <w:t>овим пољопривредним културама ће бити иста као и у 2024. години.</w:t>
      </w:r>
    </w:p>
    <w:p w:rsidR="00195894" w:rsidRPr="00EA2DA9" w:rsidRDefault="00195894" w:rsidP="00195894">
      <w:pPr>
        <w:pStyle w:val="ListParagraph"/>
        <w:spacing w:after="120"/>
        <w:ind w:left="1080"/>
        <w:jc w:val="both"/>
        <w:rPr>
          <w:rFonts w:ascii="Times New Roman" w:hAnsi="Times New Roman" w:cs="Times New Roman"/>
          <w:sz w:val="24"/>
          <w:szCs w:val="24"/>
          <w:lang w:val="sr-Cyrl-BA"/>
        </w:rPr>
      </w:pPr>
    </w:p>
    <w:p w:rsidR="00195894" w:rsidRPr="00D47F8C" w:rsidRDefault="00195894" w:rsidP="00195894">
      <w:pPr>
        <w:spacing w:after="120"/>
        <w:jc w:val="both"/>
        <w:rPr>
          <w:rFonts w:ascii="Times New Roman" w:hAnsi="Times New Roman" w:cs="Times New Roman"/>
          <w:b/>
          <w:sz w:val="24"/>
          <w:szCs w:val="24"/>
          <w:lang w:val="sr-Cyrl-BA"/>
        </w:rPr>
      </w:pPr>
      <w:r>
        <w:rPr>
          <w:rFonts w:ascii="Times New Roman" w:hAnsi="Times New Roman" w:cs="Times New Roman"/>
          <w:b/>
          <w:sz w:val="24"/>
          <w:szCs w:val="24"/>
          <w:lang w:val="sr-Cyrl-BA"/>
        </w:rPr>
        <w:t xml:space="preserve">           </w:t>
      </w:r>
      <w:r w:rsidRPr="00D47F8C">
        <w:rPr>
          <w:rFonts w:ascii="Times New Roman" w:hAnsi="Times New Roman" w:cs="Times New Roman"/>
          <w:b/>
          <w:sz w:val="24"/>
          <w:szCs w:val="24"/>
          <w:lang w:val="sr-Cyrl-BA"/>
        </w:rPr>
        <w:t>д) Повртарско биље</w:t>
      </w:r>
    </w:p>
    <w:p w:rsidR="00195894" w:rsidRPr="00EA2DA9" w:rsidRDefault="00195894" w:rsidP="00195894">
      <w:pPr>
        <w:spacing w:after="120"/>
        <w:rPr>
          <w:rFonts w:ascii="Times New Roman" w:hAnsi="Times New Roman" w:cs="Times New Roman"/>
          <w:sz w:val="24"/>
          <w:szCs w:val="24"/>
          <w:lang w:val="sr-Cyrl-BA"/>
        </w:rPr>
      </w:pPr>
      <w:r>
        <w:rPr>
          <w:rFonts w:ascii="Times New Roman" w:hAnsi="Times New Roman" w:cs="Times New Roman"/>
          <w:sz w:val="24"/>
          <w:szCs w:val="24"/>
          <w:lang w:val="sr-Cyrl-BA"/>
        </w:rPr>
        <w:t>Повртарско биље у 2024</w:t>
      </w:r>
      <w:r w:rsidRPr="00EA2DA9">
        <w:rPr>
          <w:rFonts w:ascii="Times New Roman" w:hAnsi="Times New Roman" w:cs="Times New Roman"/>
          <w:sz w:val="24"/>
          <w:szCs w:val="24"/>
          <w:lang w:val="sr-Cyrl-BA"/>
        </w:rPr>
        <w:t>. години</w:t>
      </w:r>
      <w:r>
        <w:rPr>
          <w:rFonts w:ascii="Times New Roman" w:hAnsi="Times New Roman" w:cs="Times New Roman"/>
          <w:sz w:val="24"/>
          <w:szCs w:val="24"/>
          <w:lang w:val="sr-Cyrl-BA"/>
        </w:rPr>
        <w:t xml:space="preserve"> заступљено је на површини од 59 </w:t>
      </w:r>
      <w:r w:rsidRPr="00EA2DA9">
        <w:rPr>
          <w:rFonts w:ascii="Times New Roman" w:hAnsi="Times New Roman" w:cs="Times New Roman"/>
          <w:sz w:val="24"/>
          <w:szCs w:val="24"/>
          <w:lang w:val="sr-Cyrl-BA"/>
        </w:rPr>
        <w:t xml:space="preserve">ha (кромпир </w:t>
      </w:r>
      <w:r>
        <w:rPr>
          <w:rFonts w:ascii="Times New Roman" w:hAnsi="Times New Roman" w:cs="Times New Roman"/>
          <w:sz w:val="24"/>
          <w:szCs w:val="24"/>
        </w:rPr>
        <w:t xml:space="preserve"> </w:t>
      </w:r>
      <w:r>
        <w:rPr>
          <w:rFonts w:ascii="Times New Roman" w:hAnsi="Times New Roman" w:cs="Times New Roman"/>
          <w:sz w:val="24"/>
          <w:szCs w:val="24"/>
          <w:lang w:val="sr-Cyrl-BA"/>
        </w:rPr>
        <w:t>37</w:t>
      </w:r>
      <w:r>
        <w:rPr>
          <w:rFonts w:ascii="Times New Roman" w:hAnsi="Times New Roman" w:cs="Times New Roman"/>
          <w:sz w:val="24"/>
          <w:szCs w:val="24"/>
        </w:rPr>
        <w:t xml:space="preserve"> </w:t>
      </w:r>
      <w:r>
        <w:rPr>
          <w:rFonts w:ascii="Times New Roman" w:hAnsi="Times New Roman" w:cs="Times New Roman"/>
          <w:sz w:val="24"/>
          <w:szCs w:val="24"/>
          <w:lang w:val="sr-Cyrl-BA"/>
        </w:rPr>
        <w:t>ha, црни лук 14 ha, бијели лук 5</w:t>
      </w:r>
      <w:r w:rsidRPr="00EA2DA9">
        <w:rPr>
          <w:rFonts w:ascii="Times New Roman" w:hAnsi="Times New Roman" w:cs="Times New Roman"/>
          <w:sz w:val="24"/>
          <w:szCs w:val="24"/>
          <w:lang w:val="sr-Cyrl-BA"/>
        </w:rPr>
        <w:t xml:space="preserve"> ha, а на осталом дијелу све остале повртарске културе </w:t>
      </w:r>
      <w:r>
        <w:rPr>
          <w:rFonts w:ascii="Times New Roman" w:hAnsi="Times New Roman" w:cs="Times New Roman"/>
          <w:sz w:val="24"/>
          <w:szCs w:val="24"/>
          <w:lang w:val="sr-Cyrl-BA"/>
        </w:rPr>
        <w:t xml:space="preserve"> које се саде на мањим површинама су на 3 </w:t>
      </w:r>
      <w:r w:rsidRPr="00EA2DA9">
        <w:rPr>
          <w:rFonts w:ascii="Times New Roman" w:hAnsi="Times New Roman" w:cs="Times New Roman"/>
          <w:sz w:val="24"/>
          <w:szCs w:val="24"/>
          <w:lang w:val="sr-Cyrl-BA"/>
        </w:rPr>
        <w:t>ha.</w:t>
      </w:r>
    </w:p>
    <w:p w:rsidR="00195894" w:rsidRPr="00EA2DA9" w:rsidRDefault="00195894" w:rsidP="00195894">
      <w:pPr>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Ова површина је</w:t>
      </w:r>
      <w:r>
        <w:rPr>
          <w:rFonts w:ascii="Times New Roman" w:hAnsi="Times New Roman" w:cs="Times New Roman"/>
          <w:sz w:val="24"/>
          <w:szCs w:val="24"/>
          <w:lang w:val="sr-Cyrl-BA"/>
        </w:rPr>
        <w:t xml:space="preserve"> нешто</w:t>
      </w:r>
      <w:r w:rsidRPr="00EA2DA9">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мања</w:t>
      </w:r>
      <w:r w:rsidRPr="00EA2DA9">
        <w:rPr>
          <w:rFonts w:ascii="Times New Roman" w:hAnsi="Times New Roman" w:cs="Times New Roman"/>
          <w:sz w:val="24"/>
          <w:szCs w:val="24"/>
          <w:lang w:val="sr-Cyrl-BA"/>
        </w:rPr>
        <w:t xml:space="preserve"> у односу на прошлу пољопривредну годину:</w:t>
      </w:r>
    </w:p>
    <w:p w:rsidR="00195894" w:rsidRPr="00EA2DA9" w:rsidRDefault="00195894" w:rsidP="00195894">
      <w:pPr>
        <w:pStyle w:val="ListParagraph"/>
        <w:numPr>
          <w:ilvl w:val="0"/>
          <w:numId w:val="2"/>
        </w:num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 xml:space="preserve">Повртарске културе  у прољетном периоду </w:t>
      </w:r>
      <w:r w:rsidRPr="00EA2DA9">
        <w:rPr>
          <w:rFonts w:ascii="Times New Roman" w:hAnsi="Times New Roman" w:cs="Times New Roman"/>
          <w:sz w:val="24"/>
          <w:szCs w:val="24"/>
          <w:lang w:val="sr-Cyrl-BA"/>
        </w:rPr>
        <w:t>су имале повољне услове у свом вегетационом периоду.</w:t>
      </w:r>
    </w:p>
    <w:p w:rsidR="00195894" w:rsidRPr="00EA2DA9" w:rsidRDefault="00195894" w:rsidP="00195894">
      <w:pPr>
        <w:pStyle w:val="ListParagraph"/>
        <w:numPr>
          <w:ilvl w:val="0"/>
          <w:numId w:val="2"/>
        </w:num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У прољетном периоду нису имале штете од неке елементарне непогоде, а касније скоро све ове културе имале су дефицит влаге због дуготрајне суше</w:t>
      </w:r>
    </w:p>
    <w:p w:rsidR="00195894" w:rsidRPr="004F3F46" w:rsidRDefault="00195894" w:rsidP="00195894">
      <w:pPr>
        <w:pStyle w:val="ListParagraph"/>
        <w:numPr>
          <w:ilvl w:val="0"/>
          <w:numId w:val="2"/>
        </w:num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и дале су умањене приносе.</w:t>
      </w:r>
    </w:p>
    <w:p w:rsidR="00195894" w:rsidRPr="00EA2DA9" w:rsidRDefault="00195894" w:rsidP="00195894">
      <w:pPr>
        <w:pStyle w:val="ListParagraph"/>
        <w:numPr>
          <w:ilvl w:val="0"/>
          <w:numId w:val="2"/>
        </w:num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У овом периоду дошло је до појаве града (дио Крајпоља, Грабље, Крушевица, Ивица, Жабица) и биљке су претрпјеле штету (лук и кромпир).</w:t>
      </w:r>
    </w:p>
    <w:p w:rsidR="00195894" w:rsidRPr="00EA2DA9" w:rsidRDefault="00195894" w:rsidP="00195894">
      <w:pPr>
        <w:pStyle w:val="ListParagraph"/>
        <w:numPr>
          <w:ilvl w:val="0"/>
          <w:numId w:val="2"/>
        </w:num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Квалитет плода кромпира је био различит од подручја до подручја.</w:t>
      </w:r>
    </w:p>
    <w:p w:rsidR="00195894" w:rsidRPr="00EA2DA9" w:rsidRDefault="00195894" w:rsidP="00195894">
      <w:pPr>
        <w:pStyle w:val="ListParagraph"/>
        <w:numPr>
          <w:ilvl w:val="0"/>
          <w:numId w:val="2"/>
        </w:num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Ове културе немају организован откуп и оне се углавном продају код накупаца и на пијацама.</w:t>
      </w:r>
    </w:p>
    <w:p w:rsidR="00195894" w:rsidRPr="00EA2DA9" w:rsidRDefault="00195894" w:rsidP="00195894">
      <w:pPr>
        <w:pStyle w:val="ListParagraph"/>
        <w:numPr>
          <w:ilvl w:val="0"/>
          <w:numId w:val="2"/>
        </w:num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Поред узгоја на отвореном, поврће се узгаја и у пластеницима у затвореном простору.</w:t>
      </w:r>
    </w:p>
    <w:p w:rsidR="00195894" w:rsidRPr="00EA2DA9" w:rsidRDefault="00195894" w:rsidP="00195894">
      <w:pPr>
        <w:pStyle w:val="ListParagraph"/>
        <w:numPr>
          <w:ilvl w:val="0"/>
          <w:numId w:val="2"/>
        </w:num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На подручју Општине Љубиње евидентирано је 12 пластеника (површина 100-200 м</w:t>
      </w:r>
      <w:r w:rsidRPr="00EA2DA9">
        <w:rPr>
          <w:rFonts w:ascii="Times New Roman" w:hAnsi="Times New Roman" w:cs="Times New Roman"/>
          <w:sz w:val="24"/>
          <w:szCs w:val="24"/>
          <w:vertAlign w:val="superscript"/>
          <w:lang w:val="sr-Cyrl-BA"/>
        </w:rPr>
        <w:t>2</w:t>
      </w:r>
      <w:r>
        <w:rPr>
          <w:rFonts w:ascii="Times New Roman" w:hAnsi="Times New Roman" w:cs="Times New Roman"/>
          <w:sz w:val="24"/>
          <w:szCs w:val="24"/>
          <w:lang w:val="sr-Cyrl-BA"/>
        </w:rPr>
        <w:t>).</w:t>
      </w:r>
    </w:p>
    <w:p w:rsidR="00195894" w:rsidRPr="00EA2DA9" w:rsidRDefault="00195894" w:rsidP="00195894">
      <w:pPr>
        <w:pStyle w:val="ListParagraph"/>
        <w:numPr>
          <w:ilvl w:val="0"/>
          <w:numId w:val="2"/>
        </w:num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 xml:space="preserve">У овим пластеницима се узгаја поврће те расад љековитог биља, а у наредном периоду очекује се повећање узгоја у пластеничкој производњи. </w:t>
      </w:r>
    </w:p>
    <w:p w:rsidR="00195894" w:rsidRPr="00D47F8C" w:rsidRDefault="00195894" w:rsidP="00195894">
      <w:pPr>
        <w:pStyle w:val="ListParagraph"/>
        <w:numPr>
          <w:ilvl w:val="0"/>
          <w:numId w:val="2"/>
        </w:num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Према подацима са терена у сљедећој години очекује се повећање површина под повртарским биљем.</w:t>
      </w:r>
    </w:p>
    <w:p w:rsidR="00195894" w:rsidRDefault="00195894" w:rsidP="00195894">
      <w:pPr>
        <w:spacing w:after="120"/>
        <w:ind w:left="720"/>
        <w:jc w:val="both"/>
        <w:rPr>
          <w:rFonts w:ascii="Times New Roman" w:hAnsi="Times New Roman" w:cs="Times New Roman"/>
          <w:b/>
          <w:sz w:val="24"/>
          <w:szCs w:val="24"/>
          <w:lang w:val="sr-Cyrl-BA"/>
        </w:rPr>
      </w:pPr>
    </w:p>
    <w:p w:rsidR="00195894" w:rsidRDefault="00195894" w:rsidP="00195894">
      <w:pPr>
        <w:spacing w:after="120"/>
        <w:ind w:left="720"/>
        <w:jc w:val="both"/>
        <w:rPr>
          <w:rFonts w:ascii="Times New Roman" w:hAnsi="Times New Roman" w:cs="Times New Roman"/>
          <w:b/>
          <w:sz w:val="24"/>
          <w:szCs w:val="24"/>
          <w:lang w:val="sr-Cyrl-BA"/>
        </w:rPr>
      </w:pPr>
    </w:p>
    <w:p w:rsidR="00195894" w:rsidRDefault="00195894" w:rsidP="00195894">
      <w:pPr>
        <w:spacing w:after="120"/>
        <w:ind w:left="720"/>
        <w:jc w:val="both"/>
        <w:rPr>
          <w:rFonts w:ascii="Times New Roman" w:hAnsi="Times New Roman" w:cs="Times New Roman"/>
          <w:b/>
          <w:sz w:val="24"/>
          <w:szCs w:val="24"/>
        </w:rPr>
      </w:pPr>
    </w:p>
    <w:p w:rsidR="00195894" w:rsidRPr="000C613D" w:rsidRDefault="00195894" w:rsidP="00195894">
      <w:pPr>
        <w:spacing w:after="120"/>
        <w:ind w:left="720"/>
        <w:jc w:val="both"/>
        <w:rPr>
          <w:rFonts w:ascii="Times New Roman" w:hAnsi="Times New Roman" w:cs="Times New Roman"/>
          <w:b/>
          <w:sz w:val="24"/>
          <w:szCs w:val="24"/>
        </w:rPr>
      </w:pPr>
      <w:r>
        <w:rPr>
          <w:rFonts w:ascii="Times New Roman" w:hAnsi="Times New Roman" w:cs="Times New Roman"/>
          <w:b/>
          <w:sz w:val="24"/>
          <w:szCs w:val="24"/>
          <w:lang w:val="sr-Cyrl-BA"/>
        </w:rPr>
        <w:t>ђ)</w:t>
      </w:r>
      <w:r>
        <w:rPr>
          <w:rFonts w:ascii="Times New Roman" w:hAnsi="Times New Roman" w:cs="Times New Roman"/>
          <w:b/>
          <w:sz w:val="24"/>
          <w:szCs w:val="24"/>
        </w:rPr>
        <w:t xml:space="preserve"> </w:t>
      </w:r>
      <w:r>
        <w:rPr>
          <w:rFonts w:ascii="Times New Roman" w:hAnsi="Times New Roman" w:cs="Times New Roman"/>
          <w:b/>
          <w:sz w:val="24"/>
          <w:szCs w:val="24"/>
          <w:lang w:val="sr-Cyrl-BA"/>
        </w:rPr>
        <w:t xml:space="preserve"> Сточно крмно биље</w:t>
      </w:r>
    </w:p>
    <w:p w:rsidR="00195894" w:rsidRDefault="00195894" w:rsidP="00195894">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Сточно крмно биље је у 2024. години заступљено на површини од 218 </w:t>
      </w:r>
      <w:r>
        <w:rPr>
          <w:rFonts w:ascii="Times New Roman" w:hAnsi="Times New Roman" w:cs="Times New Roman"/>
          <w:sz w:val="24"/>
          <w:szCs w:val="24"/>
        </w:rPr>
        <w:t xml:space="preserve">ha </w:t>
      </w:r>
      <w:r>
        <w:rPr>
          <w:rFonts w:ascii="Times New Roman" w:hAnsi="Times New Roman" w:cs="Times New Roman"/>
          <w:sz w:val="24"/>
          <w:szCs w:val="24"/>
          <w:lang w:val="sr-Cyrl-BA"/>
        </w:rPr>
        <w:t xml:space="preserve">(луцерка </w:t>
      </w:r>
      <w:r>
        <w:rPr>
          <w:rFonts w:ascii="Times New Roman" w:hAnsi="Times New Roman" w:cs="Times New Roman"/>
          <w:sz w:val="24"/>
          <w:szCs w:val="24"/>
        </w:rPr>
        <w:t>21</w:t>
      </w:r>
      <w:r>
        <w:rPr>
          <w:rFonts w:ascii="Times New Roman" w:hAnsi="Times New Roman" w:cs="Times New Roman"/>
          <w:sz w:val="24"/>
          <w:szCs w:val="24"/>
          <w:lang w:val="sr-Cyrl-BA"/>
        </w:rPr>
        <w:t xml:space="preserve">2 </w:t>
      </w:r>
      <w:r w:rsidRPr="00D47F8C">
        <w:rPr>
          <w:rFonts w:ascii="Times New Roman" w:hAnsi="Times New Roman" w:cs="Times New Roman"/>
          <w:sz w:val="24"/>
          <w:szCs w:val="24"/>
          <w:lang w:val="sr-Cyrl-BA"/>
        </w:rPr>
        <w:t>ha</w:t>
      </w:r>
      <w:r>
        <w:rPr>
          <w:rFonts w:ascii="Times New Roman" w:hAnsi="Times New Roman" w:cs="Times New Roman"/>
          <w:sz w:val="24"/>
          <w:szCs w:val="24"/>
          <w:lang w:val="sr-Cyrl-BA"/>
        </w:rPr>
        <w:t xml:space="preserve">, дјетелина 2 </w:t>
      </w:r>
      <w:r w:rsidRPr="00D47F8C">
        <w:rPr>
          <w:rFonts w:ascii="Times New Roman" w:hAnsi="Times New Roman" w:cs="Times New Roman"/>
          <w:sz w:val="24"/>
          <w:szCs w:val="24"/>
          <w:lang w:val="sr-Cyrl-BA"/>
        </w:rPr>
        <w:t>ha</w:t>
      </w:r>
      <w:r>
        <w:rPr>
          <w:rFonts w:ascii="Times New Roman" w:hAnsi="Times New Roman" w:cs="Times New Roman"/>
          <w:sz w:val="24"/>
          <w:szCs w:val="24"/>
          <w:lang w:val="sr-Cyrl-BA"/>
        </w:rPr>
        <w:t xml:space="preserve">, сточна репа 1 </w:t>
      </w:r>
      <w:r w:rsidRPr="00D47F8C">
        <w:rPr>
          <w:rFonts w:ascii="Times New Roman" w:hAnsi="Times New Roman" w:cs="Times New Roman"/>
          <w:sz w:val="24"/>
          <w:szCs w:val="24"/>
          <w:lang w:val="sr-Cyrl-BA"/>
        </w:rPr>
        <w:t>ha</w:t>
      </w:r>
      <w:r>
        <w:rPr>
          <w:rFonts w:ascii="Times New Roman" w:hAnsi="Times New Roman" w:cs="Times New Roman"/>
          <w:sz w:val="24"/>
          <w:szCs w:val="24"/>
          <w:lang w:val="sr-Cyrl-BA"/>
        </w:rPr>
        <w:t xml:space="preserve">, кукуруз за силажу 1 </w:t>
      </w:r>
      <w:r w:rsidRPr="00D47F8C">
        <w:rPr>
          <w:rFonts w:ascii="Times New Roman" w:hAnsi="Times New Roman" w:cs="Times New Roman"/>
          <w:sz w:val="24"/>
          <w:szCs w:val="24"/>
          <w:lang w:val="sr-Cyrl-BA"/>
        </w:rPr>
        <w:t>ha</w:t>
      </w:r>
      <w:r>
        <w:rPr>
          <w:rFonts w:ascii="Times New Roman" w:hAnsi="Times New Roman" w:cs="Times New Roman"/>
          <w:sz w:val="24"/>
          <w:szCs w:val="24"/>
          <w:lang w:val="sr-Cyrl-BA"/>
        </w:rPr>
        <w:t xml:space="preserve">, мјешавина трава и легуминоза 1 </w:t>
      </w:r>
      <w:r w:rsidRPr="00D47F8C">
        <w:rPr>
          <w:rFonts w:ascii="Times New Roman" w:hAnsi="Times New Roman" w:cs="Times New Roman"/>
          <w:sz w:val="24"/>
          <w:szCs w:val="24"/>
          <w:lang w:val="sr-Cyrl-BA"/>
        </w:rPr>
        <w:t>ha</w:t>
      </w:r>
      <w:r>
        <w:rPr>
          <w:rFonts w:ascii="Times New Roman" w:hAnsi="Times New Roman" w:cs="Times New Roman"/>
          <w:sz w:val="24"/>
          <w:szCs w:val="24"/>
          <w:lang w:val="sr-Cyrl-BA"/>
        </w:rPr>
        <w:t xml:space="preserve">, мјешавина махунарки са травама 1 </w:t>
      </w:r>
      <w:r w:rsidRPr="00D47F8C">
        <w:rPr>
          <w:rFonts w:ascii="Times New Roman" w:hAnsi="Times New Roman" w:cs="Times New Roman"/>
          <w:sz w:val="24"/>
          <w:szCs w:val="24"/>
          <w:lang w:val="sr-Cyrl-BA"/>
        </w:rPr>
        <w:t>ha</w:t>
      </w:r>
      <w:r>
        <w:rPr>
          <w:rFonts w:ascii="Times New Roman" w:hAnsi="Times New Roman" w:cs="Times New Roman"/>
          <w:sz w:val="24"/>
          <w:szCs w:val="24"/>
          <w:lang w:val="sr-Cyrl-BA"/>
        </w:rPr>
        <w:t>).</w:t>
      </w:r>
    </w:p>
    <w:p w:rsidR="00195894" w:rsidRDefault="00195894" w:rsidP="00195894">
      <w:pPr>
        <w:spacing w:after="12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 Луцерка је у првом откосу кошена нешто касније са нормалним приносом и нешто лошијим квалитетом сијена. Остали откоси луцерке су били нешто умањени због сушног периода, а са добрим квалитетом осушене масе.</w:t>
      </w:r>
    </w:p>
    <w:p w:rsidR="00195894" w:rsidRDefault="00195894" w:rsidP="00195894">
      <w:pPr>
        <w:spacing w:after="12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 Остале културе су имале умањене приносе са нормалним квалитетом сијена.</w:t>
      </w:r>
    </w:p>
    <w:p w:rsidR="00195894" w:rsidRDefault="00195894" w:rsidP="00195894">
      <w:pPr>
        <w:spacing w:after="12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 Поред ових култура за косидбу се користи и дио пашњака и дио ливада и приноси са ових површина били су испод просјека због дуготрајног сушног периода.</w:t>
      </w:r>
    </w:p>
    <w:p w:rsidR="00195894" w:rsidRDefault="00195894" w:rsidP="00195894">
      <w:pPr>
        <w:spacing w:after="12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 Сточно крмно биље комплетно имало је принос испод просјека и по подацима са терена биће  потребно докупљивати сијено из сусједних општина.</w:t>
      </w:r>
    </w:p>
    <w:p w:rsidR="00195894" w:rsidRDefault="00195894" w:rsidP="00195894">
      <w:pPr>
        <w:spacing w:after="12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 Површине под овим културама су исте задњих пет, шест година, а пољопривредни произвођачи су заинтересовани за повећање површина под овим културама.</w:t>
      </w:r>
    </w:p>
    <w:p w:rsidR="00195894" w:rsidRDefault="00195894" w:rsidP="00195894">
      <w:pPr>
        <w:spacing w:after="120"/>
        <w:jc w:val="both"/>
        <w:rPr>
          <w:rFonts w:ascii="Times New Roman" w:hAnsi="Times New Roman" w:cs="Times New Roman"/>
          <w:b/>
          <w:sz w:val="24"/>
          <w:szCs w:val="24"/>
        </w:rPr>
      </w:pPr>
      <w:r>
        <w:rPr>
          <w:rFonts w:ascii="Times New Roman" w:hAnsi="Times New Roman" w:cs="Times New Roman"/>
          <w:b/>
          <w:sz w:val="24"/>
          <w:szCs w:val="24"/>
          <w:lang w:val="sr-Cyrl-BA"/>
        </w:rPr>
        <w:t xml:space="preserve">            е) Воћњаци</w:t>
      </w:r>
    </w:p>
    <w:p w:rsidR="00195894" w:rsidRPr="000C613D" w:rsidRDefault="00195894" w:rsidP="00195894">
      <w:pPr>
        <w:spacing w:after="120"/>
        <w:jc w:val="both"/>
        <w:rPr>
          <w:rFonts w:ascii="Times New Roman" w:hAnsi="Times New Roman" w:cs="Times New Roman"/>
          <w:b/>
          <w:sz w:val="24"/>
          <w:szCs w:val="24"/>
          <w:lang w:val="sr-Cyrl-BA"/>
        </w:rPr>
      </w:pPr>
      <w:r>
        <w:rPr>
          <w:rFonts w:ascii="Times New Roman" w:hAnsi="Times New Roman" w:cs="Times New Roman"/>
          <w:sz w:val="24"/>
          <w:szCs w:val="24"/>
          <w:lang w:val="sr-Cyrl-BA"/>
        </w:rPr>
        <w:t xml:space="preserve">  Воћњаци су на површини од 123 </w:t>
      </w:r>
      <w:r w:rsidRPr="00B929BD">
        <w:rPr>
          <w:rFonts w:ascii="Times New Roman" w:hAnsi="Times New Roman" w:cs="Times New Roman"/>
          <w:sz w:val="24"/>
          <w:szCs w:val="24"/>
          <w:lang w:val="sr-Cyrl-BA"/>
        </w:rPr>
        <w:t>ha</w:t>
      </w:r>
      <w:r>
        <w:rPr>
          <w:rFonts w:ascii="Times New Roman" w:hAnsi="Times New Roman" w:cs="Times New Roman"/>
          <w:sz w:val="24"/>
          <w:szCs w:val="24"/>
          <w:lang w:val="sr-Cyrl-BA"/>
        </w:rPr>
        <w:t xml:space="preserve"> (правна и физичка лица). На пољопривредној           површини у Љубињском пољу (некадашње површине „Плантажа“) има око 117 </w:t>
      </w:r>
      <w:r w:rsidRPr="00B929BD">
        <w:rPr>
          <w:rFonts w:ascii="Times New Roman" w:hAnsi="Times New Roman" w:cs="Times New Roman"/>
          <w:sz w:val="24"/>
          <w:szCs w:val="24"/>
          <w:lang w:val="sr-Cyrl-BA"/>
        </w:rPr>
        <w:t>ha</w:t>
      </w:r>
      <w:r>
        <w:rPr>
          <w:rFonts w:ascii="Times New Roman" w:hAnsi="Times New Roman" w:cs="Times New Roman"/>
          <w:sz w:val="24"/>
          <w:szCs w:val="24"/>
          <w:lang w:val="sr-Cyrl-BA"/>
        </w:rPr>
        <w:t xml:space="preserve"> под воћњацима (вишња 112 </w:t>
      </w:r>
      <w:r w:rsidRPr="00B929BD">
        <w:rPr>
          <w:rFonts w:ascii="Times New Roman" w:hAnsi="Times New Roman" w:cs="Times New Roman"/>
          <w:sz w:val="24"/>
          <w:szCs w:val="24"/>
          <w:lang w:val="sr-Cyrl-BA"/>
        </w:rPr>
        <w:t>ha</w:t>
      </w:r>
      <w:r>
        <w:rPr>
          <w:rFonts w:ascii="Times New Roman" w:hAnsi="Times New Roman" w:cs="Times New Roman"/>
          <w:sz w:val="24"/>
          <w:szCs w:val="24"/>
          <w:lang w:val="sr-Cyrl-BA"/>
        </w:rPr>
        <w:t xml:space="preserve">, а 5 </w:t>
      </w:r>
      <w:r w:rsidRPr="00B929BD">
        <w:rPr>
          <w:rFonts w:ascii="Times New Roman" w:hAnsi="Times New Roman" w:cs="Times New Roman"/>
          <w:sz w:val="24"/>
          <w:szCs w:val="24"/>
          <w:lang w:val="sr-Cyrl-BA"/>
        </w:rPr>
        <w:t>ha</w:t>
      </w:r>
      <w:r>
        <w:rPr>
          <w:rFonts w:ascii="Times New Roman" w:hAnsi="Times New Roman" w:cs="Times New Roman"/>
          <w:sz w:val="24"/>
          <w:szCs w:val="24"/>
          <w:lang w:val="sr-Cyrl-BA"/>
        </w:rPr>
        <w:t xml:space="preserve"> трешња и шљива и остале воћарске културе).</w:t>
      </w:r>
    </w:p>
    <w:p w:rsidR="00195894" w:rsidRDefault="00195894" w:rsidP="00195894">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У индивидуалном сектору има око 6 </w:t>
      </w:r>
      <w:r w:rsidRPr="00B929BD">
        <w:rPr>
          <w:rFonts w:ascii="Times New Roman" w:hAnsi="Times New Roman" w:cs="Times New Roman"/>
          <w:sz w:val="24"/>
          <w:szCs w:val="24"/>
          <w:lang w:val="sr-Cyrl-BA"/>
        </w:rPr>
        <w:t>ha</w:t>
      </w:r>
      <w:r>
        <w:rPr>
          <w:rFonts w:ascii="Times New Roman" w:hAnsi="Times New Roman" w:cs="Times New Roman"/>
          <w:sz w:val="24"/>
          <w:szCs w:val="24"/>
          <w:lang w:val="sr-Cyrl-BA"/>
        </w:rPr>
        <w:t xml:space="preserve"> трешње, вишње, јабуке и ораха.</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Ове културе у прољетном периоду имале су штете од мраза и приноси су били умањени (од воћњака до воћњака).</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Неки воћњаци под вишњом и трешњом нису уопште обрани јер никако нису имали приносе.</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Временски услови крајем прољећа и почетком љета били су повољни док су у току љета биљке имале дефицит влаге и са те стране умањен је принос.</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Биљке које су имале принос обране су у оптималном року и на вријеме су обране и испоручене купцима.</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Шљива је дала умањен принос као и орах.</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Винова лоза је на малом посједу у виноградима и на окућницама и дала је добар принос и добар квалитет плода. Присуство болести на овој култури било је спорадично.</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Расадници воћа су остали у добром стању и уз повремено наводњавање и заштиту имали су добро здравствено и кондициооно стање.  </w:t>
      </w:r>
    </w:p>
    <w:p w:rsidR="00195894" w:rsidRPr="009410A2"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На подручју Општине Љубиње имају 2 расадника разних воћних врста.</w:t>
      </w:r>
    </w:p>
    <w:p w:rsidR="00195894" w:rsidRDefault="00195894" w:rsidP="00195894">
      <w:pPr>
        <w:spacing w:after="120"/>
        <w:jc w:val="both"/>
        <w:rPr>
          <w:rFonts w:ascii="Times New Roman" w:hAnsi="Times New Roman" w:cs="Times New Roman"/>
          <w:sz w:val="24"/>
          <w:szCs w:val="24"/>
        </w:rPr>
      </w:pPr>
    </w:p>
    <w:p w:rsidR="00195894" w:rsidRPr="00251018" w:rsidRDefault="00195894" w:rsidP="00195894">
      <w:pPr>
        <w:pStyle w:val="ListParagraph"/>
        <w:spacing w:after="120"/>
        <w:jc w:val="both"/>
        <w:rPr>
          <w:rFonts w:ascii="Times New Roman" w:hAnsi="Times New Roman" w:cs="Times New Roman"/>
          <w:b/>
          <w:sz w:val="24"/>
          <w:szCs w:val="24"/>
        </w:rPr>
      </w:pPr>
    </w:p>
    <w:p w:rsidR="00195894" w:rsidRPr="00251018" w:rsidRDefault="00195894" w:rsidP="00195894">
      <w:pPr>
        <w:pStyle w:val="ListParagraph"/>
        <w:spacing w:after="120"/>
        <w:jc w:val="both"/>
        <w:rPr>
          <w:rFonts w:ascii="Times New Roman" w:hAnsi="Times New Roman" w:cs="Times New Roman"/>
          <w:b/>
          <w:sz w:val="24"/>
          <w:szCs w:val="24"/>
        </w:rPr>
      </w:pPr>
    </w:p>
    <w:p w:rsidR="00195894" w:rsidRPr="00251018" w:rsidRDefault="00195894" w:rsidP="00195894">
      <w:pPr>
        <w:pStyle w:val="ListParagraph"/>
        <w:spacing w:after="120"/>
        <w:jc w:val="both"/>
        <w:rPr>
          <w:rFonts w:ascii="Times New Roman" w:hAnsi="Times New Roman" w:cs="Times New Roman"/>
          <w:b/>
          <w:sz w:val="24"/>
          <w:szCs w:val="24"/>
        </w:rPr>
      </w:pPr>
    </w:p>
    <w:p w:rsidR="00195894" w:rsidRDefault="00195894" w:rsidP="00195894">
      <w:pPr>
        <w:pStyle w:val="ListParagraph"/>
        <w:spacing w:after="120"/>
        <w:jc w:val="both"/>
        <w:rPr>
          <w:rFonts w:ascii="Times New Roman" w:hAnsi="Times New Roman" w:cs="Times New Roman"/>
          <w:b/>
          <w:sz w:val="24"/>
          <w:szCs w:val="24"/>
        </w:rPr>
      </w:pPr>
    </w:p>
    <w:p w:rsidR="00195894" w:rsidRDefault="00195894" w:rsidP="00195894">
      <w:pPr>
        <w:pStyle w:val="ListParagraph"/>
        <w:spacing w:after="120"/>
        <w:jc w:val="both"/>
        <w:rPr>
          <w:rFonts w:ascii="Times New Roman" w:hAnsi="Times New Roman" w:cs="Times New Roman"/>
          <w:b/>
          <w:sz w:val="24"/>
          <w:szCs w:val="24"/>
        </w:rPr>
      </w:pPr>
    </w:p>
    <w:p w:rsidR="00195894" w:rsidRPr="000C613D" w:rsidRDefault="00195894" w:rsidP="00195894">
      <w:pPr>
        <w:pStyle w:val="ListParagraph"/>
        <w:numPr>
          <w:ilvl w:val="0"/>
          <w:numId w:val="1"/>
        </w:numPr>
        <w:spacing w:after="120"/>
        <w:jc w:val="both"/>
        <w:rPr>
          <w:rFonts w:ascii="Times New Roman" w:hAnsi="Times New Roman" w:cs="Times New Roman"/>
          <w:b/>
          <w:sz w:val="24"/>
          <w:szCs w:val="24"/>
        </w:rPr>
      </w:pPr>
      <w:r w:rsidRPr="000C613D">
        <w:rPr>
          <w:rFonts w:ascii="Times New Roman" w:hAnsi="Times New Roman" w:cs="Times New Roman"/>
          <w:b/>
          <w:sz w:val="24"/>
          <w:szCs w:val="24"/>
          <w:lang w:val="sr-Cyrl-BA"/>
        </w:rPr>
        <w:t>Пољопривредна служба</w:t>
      </w:r>
    </w:p>
    <w:p w:rsidR="00195894" w:rsidRPr="000C613D" w:rsidRDefault="00195894" w:rsidP="00195894">
      <w:pPr>
        <w:pStyle w:val="ListParagraph"/>
        <w:spacing w:after="120"/>
        <w:ind w:left="1080"/>
        <w:jc w:val="both"/>
        <w:rPr>
          <w:rFonts w:ascii="Times New Roman" w:hAnsi="Times New Roman" w:cs="Times New Roman"/>
          <w:b/>
          <w:sz w:val="24"/>
          <w:szCs w:val="24"/>
        </w:rPr>
      </w:pPr>
    </w:p>
    <w:p w:rsidR="00195894" w:rsidRPr="009410A2" w:rsidRDefault="00195894" w:rsidP="00195894">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Пољопривредна служба води евиденцију о пољопривредним произвођачима, прати се стање у овој области и на услузи је пољопривредним произвођачима.</w:t>
      </w:r>
    </w:p>
    <w:p w:rsidR="00195894" w:rsidRPr="009410A2" w:rsidRDefault="00195894" w:rsidP="00195894">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На подручју Општине Љубиње у 2024. години регистровано је 204 пољопривредна газдинстава, од тога 47 комерцијалних пољопривредних газдинстава и 157 некомерцијалних пољопривредних газдинства.</w:t>
      </w:r>
    </w:p>
    <w:p w:rsidR="00195894" w:rsidRPr="00845B5B" w:rsidRDefault="00195894" w:rsidP="00195894">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 xml:space="preserve">Газдинства сваке године  врше ажурирање података (пријава производње у текућој години) и одређује се статус газдинства, комерцијално или некомерцијално пољопривредно газдинство (ажурирање се врши у периоду од 01. јануара до 15. маја за текућу годину). </w:t>
      </w:r>
    </w:p>
    <w:p w:rsidR="00195894" w:rsidRPr="00845B5B" w:rsidRDefault="00195894" w:rsidP="00195894">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Уколико пољопривредно газдинство не изврши ажурирање у предвиђеном року добија статус пасивног газдинства и не може конкурисати за пољопривредне подстицаје.</w:t>
      </w:r>
    </w:p>
    <w:p w:rsidR="00195894" w:rsidRPr="008E4ABA" w:rsidRDefault="00195894" w:rsidP="00195894">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Додатне мјере које су уведене од 2019. године су уплата доприноса и уплата противградне превентиве (у 2024. години уплата се вршила за годину уназад, односно годину која је прошла.</w:t>
      </w:r>
    </w:p>
    <w:p w:rsidR="00195894" w:rsidRPr="00B8264E" w:rsidRDefault="00195894" w:rsidP="00195894">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Службеници одсјека за привреду обилазе терен на коме су заступљене пољопривредне културе (у прољетном и љетном периоду једном мјесечно и по потреби, а у зимском периоду по потреби).</w:t>
      </w:r>
    </w:p>
    <w:p w:rsidR="00195894" w:rsidRPr="00B8264E" w:rsidRDefault="00195894" w:rsidP="00195894">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Прати се здравствено стање, заступљеност пољопривредних култура, као и стање у области сточарске производње (бројно стање стоке, здравствено стање, као и опредјељеност газдинства о начину узгоја стоке).</w:t>
      </w:r>
    </w:p>
    <w:p w:rsidR="00195894" w:rsidRPr="004B0BFA" w:rsidRDefault="00195894" w:rsidP="00195894">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 xml:space="preserve">Уколико се деси нека елементарна непогода на пољопривредним културама или штета на сточном фонду одмах по пријему захтјева комисија за процјену штете иде на мјесто догађаја и врши се процјена штете, прави се записник о процјењености штете и праве се фотографски снимци и то се прослијеђује Министарству пољопривреде, шумарства и водопривредне Републике Српске.   </w:t>
      </w:r>
    </w:p>
    <w:p w:rsidR="00195894" w:rsidRPr="004B0BFA" w:rsidRDefault="00195894" w:rsidP="00195894">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Пољопривредни произвођачи, уз помоћ службеника Одсјека за привреду, шаљу захтјеве према Министарству пољопривреде, шумарства и водопривреде Републике Спрске из разних грана Пољопривредне производње.</w:t>
      </w:r>
    </w:p>
    <w:p w:rsidR="00195894" w:rsidRPr="004B0BFA" w:rsidRDefault="00195894" w:rsidP="00195894">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Подстицајна средства за регресирање дизел горива за извођење прољетних и јесењих радова у пољопривреди за 2024. годину (обрасци попуњавани и преузимани у Одсјеку за привреду).</w:t>
      </w:r>
    </w:p>
    <w:p w:rsidR="00195894" w:rsidRPr="009B5E21" w:rsidRDefault="00195894" w:rsidP="00195894">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Регресирано гориво (регрес 0,80 КМ/литру, норма 100 литара по хектару) одобравано је за обрадиве пољопривредне површине (њива-ораница, башта-врт, воћњаци, виногради, ливаде).</w:t>
      </w:r>
    </w:p>
    <w:p w:rsidR="00195894" w:rsidRPr="009B5E21" w:rsidRDefault="00195894" w:rsidP="00195894">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lastRenderedPageBreak/>
        <w:t>Правилником је означен рок подношења захтјева од 1. марта до 15. новембра 2024. године.</w:t>
      </w:r>
    </w:p>
    <w:p w:rsidR="00195894" w:rsidRPr="009B5E21" w:rsidRDefault="00195894" w:rsidP="00195894">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У Општини Љубиње обрасци су попуњени, опечаћени и преузети у периоду од 7. 3. 2024. године до 25. 6. 2024. године.</w:t>
      </w:r>
    </w:p>
    <w:p w:rsidR="00195894" w:rsidRPr="00BF0186" w:rsidRDefault="00195894" w:rsidP="00195894">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 xml:space="preserve">Регресирано гориво је одобрено за 114 пољопривредних газдинства, а количина горива за Општину Љубиње за 2024. годину  је 38939,32 литра. </w:t>
      </w:r>
    </w:p>
    <w:p w:rsidR="00195894" w:rsidRPr="00BF0186" w:rsidRDefault="00195894" w:rsidP="00195894">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Сви пољопривредни произвођачи су преузели дизел гориво.</w:t>
      </w:r>
    </w:p>
    <w:p w:rsidR="00195894" w:rsidRPr="006D4DF9" w:rsidRDefault="00195894" w:rsidP="00195894">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Републичком заводу за статистику шаљу се усмено извјештаји путем телефона (површине, приноси пољопривредних култура, извјештаји о сточарству, клање стоке у клаоницама занатског типа, бројно стање стоке и производи од стоке, анкете везане за пољопривредни поризводњу).</w:t>
      </w:r>
    </w:p>
    <w:p w:rsidR="00195894" w:rsidRPr="00BF0186" w:rsidRDefault="00195894" w:rsidP="00195894">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У марту мјесецу 2023. године одјављена је клаониоца занатског типа и не шаљу се извјештаји о клању стоку у кланицама занатског типа.</w:t>
      </w:r>
    </w:p>
    <w:p w:rsidR="00195894" w:rsidRPr="00F536D2" w:rsidRDefault="00195894" w:rsidP="00195894">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Премије за пчеларску производњу остварују се преко Удружења пчелара, а у 2024. години премију је остварило 69 пчелара са 5008 пчеларских друштава.</w:t>
      </w:r>
    </w:p>
    <w:p w:rsidR="00195894" w:rsidRPr="00F536D2" w:rsidRDefault="00195894" w:rsidP="00195894">
      <w:pPr>
        <w:pStyle w:val="ListParagraph"/>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Премије за сточарску производњу, захтјеви обрађивани у Одсјеку за привреду:</w:t>
      </w:r>
    </w:p>
    <w:p w:rsidR="00195894" w:rsidRPr="00F536D2" w:rsidRDefault="00195894" w:rsidP="00195894">
      <w:pPr>
        <w:pStyle w:val="ListParagraph"/>
        <w:numPr>
          <w:ilvl w:val="0"/>
          <w:numId w:val="3"/>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27 захтјева (систем крава-теле) 288 крава</w:t>
      </w:r>
    </w:p>
    <w:p w:rsidR="00195894" w:rsidRPr="00F536D2" w:rsidRDefault="00195894" w:rsidP="00195894">
      <w:pPr>
        <w:pStyle w:val="ListParagraph"/>
        <w:numPr>
          <w:ilvl w:val="0"/>
          <w:numId w:val="3"/>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4 захтјева (приплоде јунице) 11 јуница</w:t>
      </w:r>
    </w:p>
    <w:p w:rsidR="00195894" w:rsidRPr="00F536D2" w:rsidRDefault="00195894" w:rsidP="00195894">
      <w:pPr>
        <w:pStyle w:val="ListParagraph"/>
        <w:numPr>
          <w:ilvl w:val="0"/>
          <w:numId w:val="3"/>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3 захтјева (овце) 690 оваца</w:t>
      </w:r>
    </w:p>
    <w:p w:rsidR="00195894" w:rsidRPr="00F536D2" w:rsidRDefault="00195894" w:rsidP="00195894">
      <w:pPr>
        <w:pStyle w:val="ListParagraph"/>
        <w:numPr>
          <w:ilvl w:val="0"/>
          <w:numId w:val="3"/>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2 захтјева (свиње) 164 свиње</w:t>
      </w:r>
    </w:p>
    <w:p w:rsidR="00195894" w:rsidRPr="00F536D2" w:rsidRDefault="00195894" w:rsidP="00195894">
      <w:pPr>
        <w:pStyle w:val="ListParagraph"/>
        <w:numPr>
          <w:ilvl w:val="0"/>
          <w:numId w:val="3"/>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13 захтјева (пиленке) 68000 пиленки</w:t>
      </w:r>
    </w:p>
    <w:p w:rsidR="00195894" w:rsidRPr="00F536D2" w:rsidRDefault="00195894" w:rsidP="00195894">
      <w:pPr>
        <w:pStyle w:val="ListParagraph"/>
        <w:numPr>
          <w:ilvl w:val="0"/>
          <w:numId w:val="3"/>
        </w:numPr>
        <w:spacing w:after="120"/>
        <w:jc w:val="both"/>
        <w:rPr>
          <w:rFonts w:ascii="Times New Roman" w:hAnsi="Times New Roman" w:cs="Times New Roman"/>
          <w:b/>
          <w:sz w:val="24"/>
          <w:szCs w:val="24"/>
        </w:rPr>
      </w:pPr>
      <w:r>
        <w:rPr>
          <w:rFonts w:ascii="Times New Roman" w:hAnsi="Times New Roman" w:cs="Times New Roman"/>
          <w:sz w:val="24"/>
          <w:szCs w:val="24"/>
          <w:lang w:val="sr-Cyrl-BA"/>
        </w:rPr>
        <w:t>8 пољопривредника остварују премију за органску производњу</w:t>
      </w:r>
    </w:p>
    <w:p w:rsidR="00195894" w:rsidRPr="00865D54" w:rsidRDefault="00195894" w:rsidP="00195894">
      <w:pPr>
        <w:pStyle w:val="ListParagraph"/>
        <w:numPr>
          <w:ilvl w:val="0"/>
          <w:numId w:val="3"/>
        </w:numPr>
        <w:spacing w:after="120"/>
        <w:ind w:left="1080"/>
        <w:jc w:val="both"/>
        <w:rPr>
          <w:rFonts w:ascii="Times New Roman" w:hAnsi="Times New Roman" w:cs="Times New Roman"/>
          <w:sz w:val="24"/>
          <w:szCs w:val="24"/>
          <w:lang w:val="sr-Cyrl-BA"/>
        </w:rPr>
      </w:pPr>
      <w:r w:rsidRPr="00865D54">
        <w:rPr>
          <w:rFonts w:ascii="Times New Roman" w:hAnsi="Times New Roman" w:cs="Times New Roman"/>
          <w:sz w:val="24"/>
          <w:szCs w:val="24"/>
          <w:lang w:val="sr-Cyrl-BA"/>
        </w:rPr>
        <w:t>Премију з</w:t>
      </w:r>
      <w:r>
        <w:rPr>
          <w:rFonts w:ascii="Times New Roman" w:hAnsi="Times New Roman" w:cs="Times New Roman"/>
          <w:sz w:val="24"/>
          <w:szCs w:val="24"/>
          <w:lang w:val="sr-Cyrl-BA"/>
        </w:rPr>
        <w:t>а млијеко остварује 14</w:t>
      </w:r>
      <w:r w:rsidRPr="00865D54">
        <w:rPr>
          <w:rFonts w:ascii="Times New Roman" w:hAnsi="Times New Roman" w:cs="Times New Roman"/>
          <w:sz w:val="24"/>
          <w:szCs w:val="24"/>
          <w:lang w:val="sr-Cyrl-BA"/>
        </w:rPr>
        <w:t xml:space="preserve"> пољоп</w:t>
      </w:r>
      <w:r>
        <w:rPr>
          <w:rFonts w:ascii="Times New Roman" w:hAnsi="Times New Roman" w:cs="Times New Roman"/>
          <w:sz w:val="24"/>
          <w:szCs w:val="24"/>
          <w:lang w:val="sr-Cyrl-BA"/>
        </w:rPr>
        <w:t xml:space="preserve">ривредних произвођача, купуно 102 краве. </w:t>
      </w:r>
      <w:r w:rsidRPr="00865D54">
        <w:rPr>
          <w:rFonts w:ascii="Times New Roman" w:hAnsi="Times New Roman" w:cs="Times New Roman"/>
          <w:sz w:val="24"/>
          <w:szCs w:val="24"/>
          <w:lang w:val="sr-Cyrl-BA"/>
        </w:rPr>
        <w:t>Откуп млијека врши мљекара „Пађени“ и млијеко се сакупља у Љубињу, те у МЗ Убоско и МЗ Крајпоље</w:t>
      </w:r>
      <w:r>
        <w:rPr>
          <w:rFonts w:ascii="Times New Roman" w:hAnsi="Times New Roman" w:cs="Times New Roman"/>
          <w:sz w:val="24"/>
          <w:szCs w:val="24"/>
          <w:lang w:val="sr-Cyrl-BA"/>
        </w:rPr>
        <w:t>, Хрђуси, Градац и Банчићи.</w:t>
      </w:r>
    </w:p>
    <w:p w:rsidR="00195894" w:rsidRDefault="00195894" w:rsidP="00195894">
      <w:pPr>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Поред ових захтјева послати су и захтјеви:</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 13 захтјева за капиталне инвестиције у пољопривреди: ( трактори, ротационе косе, фреза за трактор, муљача, сточна вага, сушара за месо, стаје за стоку)</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4 рјешења о трајној промјени намјене пољопривредног земљишта</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16 захтјева за рођење дјетета (програм демографске одрживости)</w:t>
      </w:r>
    </w:p>
    <w:p w:rsidR="00195894" w:rsidRPr="00AE6B70"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2 жалбе за подстицаје у пољопривреди</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1 захтјев за сјетву меркантилна пшеница</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3 захтјева за штету од напада вукова</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3 захтјева за плочице за пчеларство</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1 извјештај о пољопривредном земљишту</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1 евиденција о трајној промјни намјене пољопривредног земљишта</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2 уписа у евиденцију пчелара</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1 анализа на присуство вируса (парадајз, паприка)</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1 извјештај на непокретности на пољопривредним задругама</w:t>
      </w:r>
    </w:p>
    <w:p w:rsidR="00195894" w:rsidRPr="00D81F22"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1 потврда о посједовању пчелињака</w:t>
      </w:r>
    </w:p>
    <w:p w:rsidR="00195894" w:rsidRDefault="00195894" w:rsidP="00195894">
      <w:pPr>
        <w:spacing w:after="12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У одсјеку за привреду издавана су рјешења за обављање предузетничке дјелатности (пријава, одјава) те превоз за властите потребе.</w:t>
      </w:r>
    </w:p>
    <w:p w:rsidR="00195894" w:rsidRPr="00D81F22" w:rsidRDefault="00195894" w:rsidP="00195894">
      <w:pPr>
        <w:spacing w:after="120"/>
        <w:ind w:left="720"/>
        <w:jc w:val="both"/>
        <w:rPr>
          <w:rFonts w:ascii="Times New Roman" w:hAnsi="Times New Roman" w:cs="Times New Roman"/>
          <w:b/>
          <w:sz w:val="24"/>
          <w:szCs w:val="24"/>
          <w:lang w:val="sr-Cyrl-BA"/>
        </w:rPr>
      </w:pPr>
      <w:r w:rsidRPr="00D81F22">
        <w:rPr>
          <w:rFonts w:ascii="Times New Roman" w:hAnsi="Times New Roman" w:cs="Times New Roman"/>
          <w:b/>
          <w:sz w:val="24"/>
          <w:szCs w:val="24"/>
          <w:lang w:val="sr-Cyrl-BA"/>
        </w:rPr>
        <w:lastRenderedPageBreak/>
        <w:t>Подаци из јединственог информационог система за регистрацију предузетника:</w:t>
      </w:r>
    </w:p>
    <w:p w:rsidR="00195894" w:rsidRDefault="00195894" w:rsidP="00195894">
      <w:pPr>
        <w:spacing w:after="12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Рјешење о оснивању: 18</w:t>
      </w:r>
    </w:p>
    <w:p w:rsidR="00195894" w:rsidRDefault="00195894" w:rsidP="00195894">
      <w:pPr>
        <w:spacing w:after="12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Рјешење о престанку: 4</w:t>
      </w:r>
    </w:p>
    <w:p w:rsidR="00195894" w:rsidRDefault="00195894" w:rsidP="00195894">
      <w:pPr>
        <w:spacing w:after="12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Рјешење о промјени података: 5</w:t>
      </w:r>
    </w:p>
    <w:p w:rsidR="00195894" w:rsidRDefault="00195894" w:rsidP="00195894">
      <w:pPr>
        <w:spacing w:after="12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Укупно 27.</w:t>
      </w:r>
    </w:p>
    <w:p w:rsidR="00195894" w:rsidRDefault="00195894" w:rsidP="00195894">
      <w:pPr>
        <w:spacing w:after="120"/>
        <w:ind w:left="720"/>
        <w:jc w:val="both"/>
        <w:rPr>
          <w:rFonts w:ascii="Times New Roman" w:hAnsi="Times New Roman" w:cs="Times New Roman"/>
          <w:b/>
          <w:sz w:val="24"/>
          <w:szCs w:val="24"/>
          <w:lang w:val="sr-Cyrl-BA"/>
        </w:rPr>
      </w:pPr>
      <w:r w:rsidRPr="00D81F22">
        <w:rPr>
          <w:rFonts w:ascii="Times New Roman" w:hAnsi="Times New Roman" w:cs="Times New Roman"/>
          <w:b/>
          <w:sz w:val="24"/>
          <w:szCs w:val="24"/>
          <w:lang w:val="sr-Cyrl-BA"/>
        </w:rPr>
        <w:t>Подаци из регистра одобрења за вршење превоза за властите потребе:</w:t>
      </w:r>
    </w:p>
    <w:p w:rsidR="00195894" w:rsidRPr="00D81F22" w:rsidRDefault="00195894" w:rsidP="00195894">
      <w:pPr>
        <w:spacing w:after="120"/>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Број рјешења за издавање рјешења/одобрења за вршење превоза за властите потребе: 31</w:t>
      </w:r>
    </w:p>
    <w:p w:rsidR="00195894" w:rsidRPr="000C613D" w:rsidRDefault="00195894" w:rsidP="00195894">
      <w:pPr>
        <w:pStyle w:val="ListParagraph"/>
        <w:spacing w:after="120"/>
        <w:jc w:val="both"/>
        <w:rPr>
          <w:rFonts w:ascii="Times New Roman" w:hAnsi="Times New Roman" w:cs="Times New Roman"/>
          <w:sz w:val="24"/>
          <w:szCs w:val="24"/>
          <w:lang w:val="sr-Cyrl-BA"/>
        </w:rPr>
      </w:pPr>
    </w:p>
    <w:p w:rsidR="00195894" w:rsidRDefault="00195894" w:rsidP="00195894">
      <w:pPr>
        <w:pStyle w:val="ListParagraph"/>
        <w:numPr>
          <w:ilvl w:val="0"/>
          <w:numId w:val="1"/>
        </w:numPr>
        <w:spacing w:after="120"/>
        <w:jc w:val="both"/>
        <w:rPr>
          <w:rFonts w:ascii="Times New Roman" w:hAnsi="Times New Roman" w:cs="Times New Roman"/>
          <w:sz w:val="24"/>
          <w:szCs w:val="24"/>
          <w:lang w:val="sr-Cyrl-BA"/>
        </w:rPr>
      </w:pPr>
      <w:r w:rsidRPr="00A82957">
        <w:rPr>
          <w:rFonts w:ascii="Times New Roman" w:hAnsi="Times New Roman" w:cs="Times New Roman"/>
          <w:b/>
          <w:sz w:val="24"/>
          <w:szCs w:val="24"/>
          <w:lang w:val="sr-Cyrl-BA"/>
        </w:rPr>
        <w:t>Одсјек за привреду Општине Љубиње учестовао је у реализацији пројеката на подручју Општине везаних за пољопривреду</w:t>
      </w:r>
      <w:r w:rsidRPr="00A82957">
        <w:rPr>
          <w:rFonts w:ascii="Times New Roman" w:hAnsi="Times New Roman" w:cs="Times New Roman"/>
          <w:sz w:val="24"/>
          <w:szCs w:val="24"/>
          <w:lang w:val="sr-Cyrl-BA"/>
        </w:rPr>
        <w:t xml:space="preserve"> </w:t>
      </w:r>
    </w:p>
    <w:p w:rsidR="00195894" w:rsidRDefault="00195894" w:rsidP="00195894">
      <w:pPr>
        <w:pStyle w:val="ListParagraph"/>
        <w:spacing w:after="120"/>
        <w:jc w:val="both"/>
        <w:rPr>
          <w:rFonts w:ascii="Times New Roman" w:hAnsi="Times New Roman" w:cs="Times New Roman"/>
          <w:sz w:val="24"/>
          <w:szCs w:val="24"/>
          <w:lang w:val="sr-Cyrl-BA"/>
        </w:rPr>
      </w:pPr>
    </w:p>
    <w:p w:rsidR="00195894" w:rsidRPr="00D91E92" w:rsidRDefault="00195894" w:rsidP="00195894">
      <w:pPr>
        <w:pStyle w:val="ListParagraph"/>
        <w:spacing w:after="120"/>
        <w:jc w:val="both"/>
        <w:rPr>
          <w:rFonts w:ascii="Times New Roman" w:hAnsi="Times New Roman" w:cs="Times New Roman"/>
          <w:b/>
          <w:sz w:val="24"/>
          <w:szCs w:val="24"/>
          <w:lang w:val="sr-Cyrl-BA"/>
        </w:rPr>
      </w:pPr>
      <w:r>
        <w:rPr>
          <w:rFonts w:ascii="Times New Roman" w:hAnsi="Times New Roman" w:cs="Times New Roman"/>
          <w:b/>
          <w:sz w:val="24"/>
          <w:szCs w:val="24"/>
        </w:rPr>
        <w:t xml:space="preserve">    </w:t>
      </w:r>
      <w:r>
        <w:rPr>
          <w:rFonts w:ascii="Times New Roman" w:hAnsi="Times New Roman" w:cs="Times New Roman"/>
          <w:b/>
          <w:sz w:val="24"/>
          <w:szCs w:val="24"/>
          <w:lang w:val="sr-Cyrl-BA"/>
        </w:rPr>
        <w:t xml:space="preserve"> </w:t>
      </w:r>
      <w:r w:rsidRPr="00D91E92">
        <w:rPr>
          <w:rFonts w:ascii="Times New Roman" w:hAnsi="Times New Roman" w:cs="Times New Roman"/>
          <w:b/>
          <w:sz w:val="24"/>
          <w:szCs w:val="24"/>
          <w:lang w:val="sr-Cyrl-BA"/>
        </w:rPr>
        <w:t>а) Пројекат ИФАД</w:t>
      </w:r>
    </w:p>
    <w:p w:rsidR="00195894" w:rsidRDefault="00195894" w:rsidP="00195894">
      <w:pPr>
        <w:pStyle w:val="ListParagraph"/>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  развој конкурентности у руралним подручијима </w:t>
      </w:r>
    </w:p>
    <w:p w:rsidR="00195894" w:rsidRDefault="00195894" w:rsidP="00195894">
      <w:pPr>
        <w:pStyle w:val="ListParagraph"/>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пројекат је реализован преко пољопривредне задруге „Кап по кап“ Љубиње, производња поврћа на територији Општине Љубиње. Репроматеријал се преузима у „АГРОПЛОД“ Столац.</w:t>
      </w:r>
    </w:p>
    <w:p w:rsidR="00195894" w:rsidRDefault="00195894" w:rsidP="00195894">
      <w:pPr>
        <w:pStyle w:val="ListParagraph"/>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Пројекат финансиран:</w:t>
      </w:r>
    </w:p>
    <w:p w:rsidR="00195894" w:rsidRDefault="00195894" w:rsidP="00195894">
      <w:pPr>
        <w:pStyle w:val="ListParagraph"/>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Општина Љубиње 10%, носилац пројекта 40%, пољопривредник 50%.</w:t>
      </w:r>
    </w:p>
    <w:p w:rsidR="00195894" w:rsidRPr="00D91E92" w:rsidRDefault="00195894" w:rsidP="00195894">
      <w:pPr>
        <w:pStyle w:val="ListParagraph"/>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lang w:val="sr-Cyrl-BA"/>
        </w:rPr>
        <w:t>Подстицај је остварило 190. пољопривредника са територије општине Љубиње (црвени лук, кромпир, бијели лук, паприка).</w:t>
      </w:r>
    </w:p>
    <w:p w:rsidR="00195894" w:rsidRDefault="00195894" w:rsidP="00195894">
      <w:pPr>
        <w:pStyle w:val="ListParagraph"/>
        <w:spacing w:after="120"/>
        <w:ind w:left="1080"/>
        <w:jc w:val="both"/>
        <w:rPr>
          <w:rFonts w:ascii="Times New Roman" w:hAnsi="Times New Roman" w:cs="Times New Roman"/>
          <w:b/>
          <w:sz w:val="24"/>
          <w:szCs w:val="24"/>
          <w:lang w:val="sr-Cyrl-BA"/>
        </w:rPr>
      </w:pPr>
    </w:p>
    <w:p w:rsidR="00195894" w:rsidRDefault="00195894" w:rsidP="00195894">
      <w:pPr>
        <w:pStyle w:val="ListParagraph"/>
        <w:spacing w:after="120"/>
        <w:ind w:left="1080"/>
        <w:jc w:val="both"/>
        <w:rPr>
          <w:rFonts w:ascii="Times New Roman" w:hAnsi="Times New Roman" w:cs="Times New Roman"/>
          <w:b/>
          <w:sz w:val="24"/>
          <w:szCs w:val="24"/>
          <w:lang w:val="sr-Cyrl-BA"/>
        </w:rPr>
      </w:pPr>
      <w:r w:rsidRPr="00D91E92">
        <w:rPr>
          <w:rFonts w:ascii="Times New Roman" w:hAnsi="Times New Roman" w:cs="Times New Roman"/>
          <w:b/>
          <w:sz w:val="24"/>
          <w:szCs w:val="24"/>
          <w:lang w:val="sr-Cyrl-BA"/>
        </w:rPr>
        <w:t>б)</w:t>
      </w:r>
      <w:r>
        <w:rPr>
          <w:rFonts w:ascii="Times New Roman" w:hAnsi="Times New Roman" w:cs="Times New Roman"/>
          <w:b/>
          <w:sz w:val="24"/>
          <w:szCs w:val="24"/>
          <w:lang w:val="sr-Cyrl-BA"/>
        </w:rPr>
        <w:t xml:space="preserve"> Позив за исказивање интереаса за куповину трактора „БЕЛАРУС“</w:t>
      </w:r>
    </w:p>
    <w:p w:rsidR="00195894" w:rsidRDefault="00195894" w:rsidP="00195894">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МИНИСТАРСТВО ПОЉОПРИВРЕДЕ, ШУМАРСТВА И ВОДОПРИВРЕДЕ РЕПУБЛИКЕ СРПСКЕ објавило је позив за исказивање интреса за куповину трактора из Бјелорусије на коју се могу пријавити сви заинтересовани пољопривредни произвођачи.</w:t>
      </w:r>
    </w:p>
    <w:p w:rsidR="00195894" w:rsidRDefault="00195894" w:rsidP="00195894">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Пољопривредници у рубрици „ИЗДВАЈАМО“ могу пронаћи образац изјаве коју морају попунити и послати на мејл назначен у позиву.</w:t>
      </w:r>
    </w:p>
    <w:p w:rsidR="00195894" w:rsidRDefault="00195894" w:rsidP="00195894">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Пољопривредници учествују са 40% средстава, а 60% средстава сноси Министарство пољопривреде, шумарства и водопривреде Републике Српске.</w:t>
      </w:r>
    </w:p>
    <w:p w:rsidR="00195894" w:rsidRDefault="00195894" w:rsidP="00195894">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Рок за подношење пријаве за куповину трактора „БЕЛАРУС“ траје од 27. маја 2024. године до 3. јуна 2024. године.</w:t>
      </w:r>
    </w:p>
    <w:p w:rsidR="00195894" w:rsidRDefault="00195894" w:rsidP="00195894">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Изјаве се достављају путем назначене мејл адресе (Агенције за аграрна плаћања).</w:t>
      </w:r>
    </w:p>
    <w:p w:rsidR="00195894" w:rsidRDefault="00195894" w:rsidP="00195894">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Након истраживања интереса Министарство ће донијети правилник и након тога ће бити расписан јавни позив.</w:t>
      </w:r>
    </w:p>
    <w:p w:rsidR="00195894" w:rsidRDefault="00195894" w:rsidP="00195894">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Јавни позив је објављен 4. 11. 2024. и траје 10 дана ( до 14. 11.) и на њега се могу пријавити физичка лица и предузетници са пребивалиштем у Републици Српској, а који обављају пољопривредну производњу и уписани </w:t>
      </w:r>
      <w:r>
        <w:rPr>
          <w:rFonts w:ascii="Times New Roman" w:hAnsi="Times New Roman" w:cs="Times New Roman"/>
          <w:sz w:val="24"/>
          <w:szCs w:val="24"/>
          <w:lang w:val="sr-Cyrl-BA"/>
        </w:rPr>
        <w:lastRenderedPageBreak/>
        <w:t>су у регистар пољопривредних газдинстава до 15. маја 2024. године, а да су 1984. годиште и млађи.</w:t>
      </w:r>
    </w:p>
    <w:p w:rsidR="00195894" w:rsidRDefault="00195894" w:rsidP="00195894">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Трактори су јачине 78 до 140 коњских снага, а цијена је од 56000 до 100000 КМ.</w:t>
      </w:r>
    </w:p>
    <w:p w:rsidR="00195894" w:rsidRDefault="00195894" w:rsidP="00195894">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Трактори се купују код овлашћеног дистрибутера који су са Министарством закључили споразум о пословно – техничкој сарадњи за реализацију пројекта „Село Републике Српске – моје мјесто за живот“.</w:t>
      </w:r>
    </w:p>
    <w:p w:rsidR="00195894" w:rsidRDefault="00195894" w:rsidP="00195894">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Дистрибутери: „Агро – Симекс“ доо Вршани, Бијељина</w:t>
      </w:r>
    </w:p>
    <w:p w:rsidR="00195894" w:rsidRPr="00AD3DF0" w:rsidRDefault="00195894" w:rsidP="00195894">
      <w:pPr>
        <w:pStyle w:val="ListParagraph"/>
        <w:spacing w:after="120"/>
        <w:ind w:left="1080"/>
        <w:jc w:val="both"/>
        <w:rPr>
          <w:rFonts w:ascii="Times New Roman" w:hAnsi="Times New Roman" w:cs="Times New Roman"/>
          <w:sz w:val="24"/>
          <w:szCs w:val="24"/>
        </w:rPr>
      </w:pPr>
      <w:r>
        <w:rPr>
          <w:rFonts w:ascii="Times New Roman" w:hAnsi="Times New Roman" w:cs="Times New Roman"/>
          <w:sz w:val="24"/>
          <w:szCs w:val="24"/>
          <w:lang w:val="sr-Cyrl-BA"/>
        </w:rPr>
        <w:t>ЦЛ „ДОМИНАТОР“ Лазар Ђекић с.п. Шамац и „СИНПЕКС Б“ доо. Бијељина.</w:t>
      </w:r>
    </w:p>
    <w:p w:rsidR="00195894" w:rsidRDefault="00195894" w:rsidP="00195894">
      <w:pPr>
        <w:pStyle w:val="ListParagraph"/>
        <w:spacing w:after="120"/>
        <w:ind w:left="1080"/>
        <w:jc w:val="both"/>
        <w:rPr>
          <w:rFonts w:ascii="Times New Roman" w:hAnsi="Times New Roman" w:cs="Times New Roman"/>
          <w:sz w:val="24"/>
          <w:szCs w:val="24"/>
          <w:lang w:val="sr-Cyrl-BA"/>
        </w:rPr>
      </w:pPr>
    </w:p>
    <w:p w:rsidR="00195894" w:rsidRDefault="00195894" w:rsidP="00195894">
      <w:pPr>
        <w:pStyle w:val="ListParagraph"/>
        <w:spacing w:after="120"/>
        <w:ind w:left="1080"/>
        <w:jc w:val="both"/>
        <w:rPr>
          <w:rFonts w:ascii="Times New Roman" w:hAnsi="Times New Roman" w:cs="Times New Roman"/>
          <w:b/>
          <w:sz w:val="24"/>
          <w:szCs w:val="24"/>
          <w:lang w:val="sr-Cyrl-BA"/>
        </w:rPr>
      </w:pPr>
      <w:r w:rsidRPr="00D91E92">
        <w:rPr>
          <w:rFonts w:ascii="Times New Roman" w:hAnsi="Times New Roman" w:cs="Times New Roman"/>
          <w:b/>
          <w:sz w:val="24"/>
          <w:szCs w:val="24"/>
          <w:lang w:val="sr-Cyrl-BA"/>
        </w:rPr>
        <w:t>ц)</w:t>
      </w:r>
      <w:r>
        <w:rPr>
          <w:rFonts w:ascii="Times New Roman" w:hAnsi="Times New Roman" w:cs="Times New Roman"/>
          <w:b/>
          <w:sz w:val="24"/>
          <w:szCs w:val="24"/>
          <w:lang w:val="sr-Cyrl-BA"/>
        </w:rPr>
        <w:t xml:space="preserve"> „</w:t>
      </w:r>
      <w:r>
        <w:rPr>
          <w:rFonts w:ascii="Times New Roman" w:hAnsi="Times New Roman" w:cs="Times New Roman"/>
          <w:b/>
          <w:szCs w:val="24"/>
          <w:lang w:val="sr-Cyrl-BA"/>
        </w:rPr>
        <w:t>ПЛАЋАЊЕ ПОРЕЗА – МАЛИ ПОЉОПРИВРЕДНИК</w:t>
      </w:r>
      <w:r>
        <w:rPr>
          <w:rFonts w:ascii="Times New Roman" w:hAnsi="Times New Roman" w:cs="Times New Roman"/>
          <w:b/>
          <w:sz w:val="24"/>
          <w:szCs w:val="24"/>
          <w:lang w:val="sr-Cyrl-BA"/>
        </w:rPr>
        <w:t>“</w:t>
      </w:r>
    </w:p>
    <w:p w:rsidR="00195894" w:rsidRDefault="00195894" w:rsidP="00195894">
      <w:pPr>
        <w:pStyle w:val="ListParagraph"/>
        <w:numPr>
          <w:ilvl w:val="0"/>
          <w:numId w:val="6"/>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Регитровани у АПИФ – у</w:t>
      </w:r>
    </w:p>
    <w:p w:rsidR="00195894" w:rsidRDefault="00195894" w:rsidP="00195894">
      <w:pPr>
        <w:pStyle w:val="ListParagraph"/>
        <w:numPr>
          <w:ilvl w:val="0"/>
          <w:numId w:val="6"/>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Годишњи приход од пољопривредне производње не прелази 50000 КМ</w:t>
      </w:r>
    </w:p>
    <w:p w:rsidR="00195894" w:rsidRDefault="00195894" w:rsidP="00195894">
      <w:pPr>
        <w:pStyle w:val="ListParagraph"/>
        <w:numPr>
          <w:ilvl w:val="0"/>
          <w:numId w:val="6"/>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Порез: до 12000 КМ нису обавезни плаћати порез од 12000 или приход до 25000 КМ (200 КМ на годишњем нивоу)</w:t>
      </w:r>
    </w:p>
    <w:p w:rsidR="00195894" w:rsidRDefault="00195894" w:rsidP="00195894">
      <w:pPr>
        <w:pStyle w:val="ListParagraph"/>
        <w:numPr>
          <w:ilvl w:val="0"/>
          <w:numId w:val="6"/>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Од 25000 до 50000 КМ ( 400 КМ на годишњем нивоу)</w:t>
      </w:r>
    </w:p>
    <w:p w:rsidR="00195894" w:rsidRDefault="00195894" w:rsidP="00195894">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Порески обавезник који намјерава да буде опорезован као мали пољопривредник дужан је да до 28. фебруара текуће године Пореској управи достави извјештај о испуњености услова (образац 1012),</w:t>
      </w:r>
    </w:p>
    <w:p w:rsidR="00195894" w:rsidRDefault="00195894" w:rsidP="00195894">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на основу овога обрасца Пореска управа доноси рјешење о пореској обавези.</w:t>
      </w:r>
    </w:p>
    <w:p w:rsidR="00195894" w:rsidRDefault="00195894" w:rsidP="00195894">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Порез се плаћа до 30. јуна текуће године за претходну годину.</w:t>
      </w:r>
    </w:p>
    <w:p w:rsidR="00195894" w:rsidRDefault="00195894" w:rsidP="00195894">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Лице које испуњава законом прописане услове за плаћање пореза на доходак као мали пољопривредник, а који Пореској управи не поднесе образац 1012 до 28. фебруара за претходну годину, порез на доходак утврђује подношењем обрасца 1004 (годишња пореска пријава за порез на доходак)  који се Пореској управи подноси до 31. марта текуће године.</w:t>
      </w:r>
    </w:p>
    <w:p w:rsidR="00195894" w:rsidRPr="00D349AD" w:rsidRDefault="00195894" w:rsidP="00195894">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Пољопривредници чији је годишњи приход већи од 50000 КМ и пољопривредници који не испуњавају услове за стицање статуса мали пољопривредник порез на доходак од пољопривреде плаћају у складу са чланом 14-20 закона о порезу на доходак на обрасцу 1004 који се Пореској управи подноси до 31. марта за претходну годину.</w:t>
      </w:r>
    </w:p>
    <w:p w:rsidR="00195894" w:rsidRDefault="00195894" w:rsidP="00195894">
      <w:pPr>
        <w:pStyle w:val="ListParagraph"/>
        <w:numPr>
          <w:ilvl w:val="0"/>
          <w:numId w:val="1"/>
        </w:numPr>
        <w:spacing w:after="120"/>
        <w:jc w:val="both"/>
        <w:rPr>
          <w:rFonts w:ascii="Times New Roman" w:hAnsi="Times New Roman" w:cs="Times New Roman"/>
          <w:sz w:val="24"/>
          <w:szCs w:val="24"/>
          <w:lang w:val="sr-Cyrl-BA"/>
        </w:rPr>
      </w:pPr>
      <w:r>
        <w:rPr>
          <w:rFonts w:ascii="Times New Roman" w:hAnsi="Times New Roman" w:cs="Times New Roman"/>
          <w:b/>
          <w:sz w:val="24"/>
          <w:szCs w:val="24"/>
          <w:lang w:val="sr-Cyrl-BA"/>
        </w:rPr>
        <w:t>Штете на пољопривредним културама и животињама усљед елементарних непогода и осталих штетника</w:t>
      </w:r>
    </w:p>
    <w:p w:rsidR="00195894" w:rsidRDefault="00195894" w:rsidP="00195894">
      <w:pPr>
        <w:pStyle w:val="ListParagraph"/>
        <w:spacing w:after="120"/>
        <w:ind w:left="1080"/>
        <w:jc w:val="both"/>
        <w:rPr>
          <w:rFonts w:ascii="Times New Roman" w:hAnsi="Times New Roman" w:cs="Times New Roman"/>
          <w:sz w:val="24"/>
          <w:szCs w:val="24"/>
          <w:lang w:val="sr-Cyrl-BA"/>
        </w:rPr>
      </w:pP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У току 2024. године забиљежене су штете од елементарних непогода и штеточина. Болести на биљкама су биле у врло малом постотку и нису забиљежене. У току априла су забиљежене штете од слане у 2 наврата.</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20. априла штете од слане су претрпјеле повртларске културе и воћњаци. Највише штете је претрпио кромпир, а од воћа вишња и трешња.</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22. априла је поново дошло до слане.</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13. 6. град је захватио подручје Крајпоља, Грабља, Крушевице и Бјелошева Дола и штете су претрпјели лук, кромпир, дуван, воћњаци.</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lastRenderedPageBreak/>
        <w:t>Комисија је изашла на мјесто догађаја, а захтјрв није поднесен и штета није процјењивана.</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11. 7. вукови су у селу Жрвањ заклали 25 оваца код једног домаћина. Комисија је изашла, направљена је процјена штете и захтјев је послат Министарству.</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29. 8. у селу Влаховићи вукови су заклали 2 јунице код једног домаћина. Комисија је опет одрадила свој дио посла и захтјев је послат министарству.</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28. 10. на Радимљи су вукови опет заклали краву, а комисија је опет после процјене штете захтјев послала министарству.</w:t>
      </w:r>
    </w:p>
    <w:p w:rsidR="00195894" w:rsidRDefault="00195894" w:rsidP="00195894">
      <w:pPr>
        <w:pStyle w:val="ListParagraph"/>
        <w:numPr>
          <w:ilvl w:val="0"/>
          <w:numId w:val="2"/>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Штете од напада вукова забиљежене су у МЗ Крушевица, Доња Ивица, Горња Ивица, а како није било подношења захтјева тако ни штета није процијењивана. Била је и штета од медвједа у пчелињаку, али комисија није позивана па није било ни захтјева за исплату штете.</w:t>
      </w:r>
    </w:p>
    <w:p w:rsidR="00195894" w:rsidRDefault="00195894" w:rsidP="00195894">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Штете које су уврштене у правилнику:</w:t>
      </w:r>
    </w:p>
    <w:p w:rsidR="00195894" w:rsidRPr="00D5700B" w:rsidRDefault="00195894" w:rsidP="00195894">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Пожар, по налогу фитосанитарног инспектора, гром, напад вукова и паса луталица, за ове штете комисија по пријему захтјева врши процјену.</w:t>
      </w:r>
    </w:p>
    <w:p w:rsidR="00195894" w:rsidRDefault="00195894" w:rsidP="00195894">
      <w:pPr>
        <w:spacing w:after="120"/>
        <w:jc w:val="both"/>
        <w:rPr>
          <w:rFonts w:ascii="Times New Roman" w:hAnsi="Times New Roman" w:cs="Times New Roman"/>
          <w:b/>
          <w:sz w:val="24"/>
          <w:szCs w:val="24"/>
          <w:lang w:val="sr-Cyrl-BA"/>
        </w:rPr>
      </w:pPr>
    </w:p>
    <w:p w:rsidR="00195894" w:rsidRDefault="00195894" w:rsidP="00195894">
      <w:pPr>
        <w:spacing w:after="120"/>
        <w:jc w:val="both"/>
        <w:rPr>
          <w:rFonts w:ascii="Times New Roman" w:hAnsi="Times New Roman" w:cs="Times New Roman"/>
          <w:b/>
          <w:sz w:val="24"/>
          <w:szCs w:val="24"/>
          <w:lang w:val="sr-Cyrl-BA"/>
        </w:rPr>
      </w:pPr>
      <w:r>
        <w:rPr>
          <w:rFonts w:ascii="Times New Roman" w:hAnsi="Times New Roman" w:cs="Times New Roman"/>
          <w:b/>
          <w:sz w:val="24"/>
          <w:szCs w:val="24"/>
          <w:lang w:val="sr-Cyrl-BA"/>
        </w:rPr>
        <w:t>Љубиње,                                                                                                   Одсјек за привреду</w:t>
      </w:r>
    </w:p>
    <w:p w:rsidR="00195894" w:rsidRPr="00251018" w:rsidRDefault="00195894" w:rsidP="00195894">
      <w:pPr>
        <w:spacing w:after="120"/>
        <w:jc w:val="both"/>
        <w:rPr>
          <w:rFonts w:ascii="Times New Roman" w:hAnsi="Times New Roman" w:cs="Times New Roman"/>
          <w:b/>
          <w:sz w:val="24"/>
          <w:szCs w:val="24"/>
          <w:lang w:val="sr-Cyrl-BA"/>
        </w:rPr>
      </w:pPr>
      <w:r>
        <w:rPr>
          <w:rFonts w:ascii="Times New Roman" w:hAnsi="Times New Roman" w:cs="Times New Roman"/>
          <w:b/>
          <w:sz w:val="24"/>
          <w:szCs w:val="24"/>
          <w:lang w:val="sr-Cyrl-BA"/>
        </w:rPr>
        <w:t>11. 6. 2025. године</w:t>
      </w:r>
      <w:r>
        <w:rPr>
          <w:rFonts w:ascii="Times New Roman" w:hAnsi="Times New Roman" w:cs="Times New Roman"/>
          <w:b/>
          <w:sz w:val="24"/>
          <w:szCs w:val="24"/>
          <w:lang w:val="sr-Cyrl-BA"/>
        </w:rPr>
        <w:tab/>
      </w:r>
      <w:r>
        <w:rPr>
          <w:rFonts w:ascii="Times New Roman" w:hAnsi="Times New Roman" w:cs="Times New Roman"/>
          <w:b/>
          <w:sz w:val="24"/>
          <w:szCs w:val="24"/>
          <w:lang w:val="sr-Cyrl-BA"/>
        </w:rPr>
        <w:tab/>
      </w:r>
      <w:r>
        <w:rPr>
          <w:rFonts w:ascii="Times New Roman" w:hAnsi="Times New Roman" w:cs="Times New Roman"/>
          <w:b/>
          <w:sz w:val="24"/>
          <w:szCs w:val="24"/>
          <w:lang w:val="sr-Cyrl-BA"/>
        </w:rPr>
        <w:tab/>
      </w:r>
      <w:r>
        <w:rPr>
          <w:rFonts w:ascii="Times New Roman" w:hAnsi="Times New Roman" w:cs="Times New Roman"/>
          <w:b/>
          <w:sz w:val="24"/>
          <w:szCs w:val="24"/>
          <w:lang w:val="sr-Cyrl-BA"/>
        </w:rPr>
        <w:tab/>
      </w:r>
      <w:r>
        <w:rPr>
          <w:rFonts w:ascii="Times New Roman" w:hAnsi="Times New Roman" w:cs="Times New Roman"/>
          <w:b/>
          <w:sz w:val="24"/>
          <w:szCs w:val="24"/>
          <w:lang w:val="sr-Cyrl-BA"/>
        </w:rPr>
        <w:tab/>
      </w:r>
      <w:r>
        <w:rPr>
          <w:rFonts w:ascii="Times New Roman" w:hAnsi="Times New Roman" w:cs="Times New Roman"/>
          <w:b/>
          <w:sz w:val="24"/>
          <w:szCs w:val="24"/>
          <w:lang w:val="sr-Cyrl-BA"/>
        </w:rPr>
        <w:tab/>
      </w:r>
      <w:r>
        <w:rPr>
          <w:rFonts w:ascii="Times New Roman" w:hAnsi="Times New Roman" w:cs="Times New Roman"/>
          <w:b/>
          <w:sz w:val="24"/>
          <w:szCs w:val="24"/>
          <w:lang w:val="sr-Cyrl-BA"/>
        </w:rPr>
        <w:tab/>
      </w:r>
      <w:r>
        <w:rPr>
          <w:rFonts w:ascii="Times New Roman" w:hAnsi="Times New Roman" w:cs="Times New Roman"/>
          <w:b/>
          <w:sz w:val="24"/>
          <w:szCs w:val="24"/>
          <w:lang w:val="sr-Cyrl-BA"/>
        </w:rPr>
        <w:tab/>
        <w:t>_______________</w:t>
      </w:r>
    </w:p>
    <w:p w:rsidR="00195894" w:rsidRPr="00D91E92" w:rsidRDefault="00195894" w:rsidP="00195894">
      <w:pPr>
        <w:pStyle w:val="ListParagraph"/>
        <w:spacing w:after="120"/>
        <w:ind w:left="1080"/>
        <w:jc w:val="both"/>
        <w:rPr>
          <w:rFonts w:ascii="Times New Roman" w:hAnsi="Times New Roman" w:cs="Times New Roman"/>
          <w:sz w:val="24"/>
          <w:szCs w:val="24"/>
        </w:rPr>
      </w:pPr>
      <w:r>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ab/>
      </w:r>
      <w:r>
        <w:rPr>
          <w:rFonts w:ascii="Times New Roman" w:hAnsi="Times New Roman" w:cs="Times New Roman"/>
          <w:sz w:val="24"/>
          <w:szCs w:val="24"/>
          <w:lang w:val="sr-Cyrl-BA"/>
        </w:rPr>
        <w:tab/>
      </w:r>
      <w:r>
        <w:rPr>
          <w:rFonts w:ascii="Times New Roman" w:hAnsi="Times New Roman" w:cs="Times New Roman"/>
          <w:sz w:val="24"/>
          <w:szCs w:val="24"/>
          <w:lang w:val="sr-Cyrl-BA"/>
        </w:rPr>
        <w:tab/>
      </w:r>
      <w:r>
        <w:rPr>
          <w:rFonts w:ascii="Times New Roman" w:hAnsi="Times New Roman" w:cs="Times New Roman"/>
          <w:sz w:val="24"/>
          <w:szCs w:val="24"/>
          <w:lang w:val="sr-Cyrl-BA"/>
        </w:rPr>
        <w:tab/>
      </w:r>
      <w:r>
        <w:rPr>
          <w:rFonts w:ascii="Times New Roman" w:hAnsi="Times New Roman" w:cs="Times New Roman"/>
          <w:sz w:val="24"/>
          <w:szCs w:val="24"/>
          <w:lang w:val="sr-Cyrl-BA"/>
        </w:rPr>
        <w:tab/>
      </w:r>
      <w:r>
        <w:rPr>
          <w:rFonts w:ascii="Times New Roman" w:hAnsi="Times New Roman" w:cs="Times New Roman"/>
          <w:sz w:val="24"/>
          <w:szCs w:val="24"/>
          <w:lang w:val="sr-Cyrl-BA"/>
        </w:rPr>
        <w:tab/>
      </w:r>
      <w:r>
        <w:rPr>
          <w:rFonts w:ascii="Times New Roman" w:hAnsi="Times New Roman" w:cs="Times New Roman"/>
          <w:sz w:val="24"/>
          <w:szCs w:val="24"/>
          <w:lang w:val="sr-Cyrl-BA"/>
        </w:rPr>
        <w:tab/>
      </w:r>
      <w:r>
        <w:rPr>
          <w:rFonts w:ascii="Times New Roman" w:hAnsi="Times New Roman" w:cs="Times New Roman"/>
          <w:sz w:val="24"/>
          <w:szCs w:val="24"/>
          <w:lang w:val="sr-Cyrl-BA"/>
        </w:rPr>
        <w:tab/>
      </w:r>
      <w:r>
        <w:rPr>
          <w:rFonts w:ascii="Times New Roman" w:hAnsi="Times New Roman" w:cs="Times New Roman"/>
          <w:sz w:val="24"/>
          <w:szCs w:val="24"/>
          <w:lang w:val="sr-Cyrl-BA"/>
        </w:rPr>
        <w:tab/>
        <w:t>Драгољуб Сорајић</w:t>
      </w:r>
    </w:p>
    <w:p w:rsidR="00195894" w:rsidRPr="00300F6C" w:rsidRDefault="00195894" w:rsidP="00195894">
      <w:pPr>
        <w:pStyle w:val="ListParagraph"/>
        <w:spacing w:after="120"/>
        <w:ind w:left="1080"/>
        <w:jc w:val="both"/>
        <w:rPr>
          <w:rFonts w:ascii="Times New Roman" w:hAnsi="Times New Roman" w:cs="Times New Roman"/>
          <w:sz w:val="24"/>
          <w:szCs w:val="24"/>
          <w:lang w:val="sr-Cyrl-BA"/>
        </w:rPr>
      </w:pPr>
      <w:r>
        <w:rPr>
          <w:rFonts w:ascii="Times New Roman" w:hAnsi="Times New Roman" w:cs="Times New Roman"/>
          <w:sz w:val="24"/>
          <w:szCs w:val="24"/>
          <w:lang w:val="sr-Cyrl-BA"/>
        </w:rPr>
        <w:tab/>
      </w:r>
      <w:r>
        <w:rPr>
          <w:rFonts w:ascii="Times New Roman" w:hAnsi="Times New Roman" w:cs="Times New Roman"/>
          <w:sz w:val="24"/>
          <w:szCs w:val="24"/>
          <w:lang w:val="sr-Cyrl-BA"/>
        </w:rPr>
        <w:tab/>
      </w:r>
      <w:r>
        <w:rPr>
          <w:rFonts w:ascii="Times New Roman" w:hAnsi="Times New Roman" w:cs="Times New Roman"/>
          <w:sz w:val="24"/>
          <w:szCs w:val="24"/>
          <w:lang w:val="sr-Cyrl-BA"/>
        </w:rPr>
        <w:tab/>
      </w:r>
      <w:r>
        <w:rPr>
          <w:rFonts w:ascii="Times New Roman" w:hAnsi="Times New Roman" w:cs="Times New Roman"/>
          <w:sz w:val="24"/>
          <w:szCs w:val="24"/>
          <w:lang w:val="sr-Cyrl-BA"/>
        </w:rPr>
        <w:tab/>
      </w:r>
      <w:r>
        <w:rPr>
          <w:rFonts w:ascii="Times New Roman" w:hAnsi="Times New Roman" w:cs="Times New Roman"/>
          <w:sz w:val="24"/>
          <w:szCs w:val="24"/>
          <w:lang w:val="sr-Cyrl-BA"/>
        </w:rPr>
        <w:tab/>
      </w:r>
      <w:r>
        <w:rPr>
          <w:rFonts w:ascii="Times New Roman" w:hAnsi="Times New Roman" w:cs="Times New Roman"/>
          <w:sz w:val="24"/>
          <w:szCs w:val="24"/>
          <w:lang w:val="sr-Cyrl-BA"/>
        </w:rPr>
        <w:tab/>
      </w:r>
      <w:r>
        <w:rPr>
          <w:rFonts w:ascii="Times New Roman" w:hAnsi="Times New Roman" w:cs="Times New Roman"/>
          <w:sz w:val="24"/>
          <w:szCs w:val="24"/>
          <w:lang w:val="sr-Cyrl-BA"/>
        </w:rPr>
        <w:tab/>
      </w:r>
      <w:r>
        <w:rPr>
          <w:rFonts w:ascii="Times New Roman" w:hAnsi="Times New Roman" w:cs="Times New Roman"/>
          <w:sz w:val="24"/>
          <w:szCs w:val="24"/>
          <w:lang w:val="sr-Cyrl-BA"/>
        </w:rPr>
        <w:tab/>
      </w:r>
      <w:r>
        <w:rPr>
          <w:rFonts w:ascii="Times New Roman" w:hAnsi="Times New Roman" w:cs="Times New Roman"/>
          <w:sz w:val="24"/>
          <w:szCs w:val="24"/>
          <w:lang w:val="sr-Cyrl-BA"/>
        </w:rPr>
        <w:tab/>
        <w:t xml:space="preserve">     Шеф одсјека</w:t>
      </w:r>
    </w:p>
    <w:p w:rsidR="00195894" w:rsidRPr="00D47F8C" w:rsidRDefault="00195894" w:rsidP="00195894">
      <w:pPr>
        <w:spacing w:after="120"/>
        <w:ind w:left="720"/>
        <w:jc w:val="both"/>
        <w:rPr>
          <w:rFonts w:ascii="Times New Roman" w:hAnsi="Times New Roman" w:cs="Times New Roman"/>
          <w:sz w:val="24"/>
          <w:szCs w:val="24"/>
          <w:lang w:val="sr-Cyrl-BA"/>
        </w:rPr>
      </w:pPr>
    </w:p>
    <w:p w:rsidR="00195894" w:rsidRPr="00EA2DA9" w:rsidRDefault="00195894" w:rsidP="00195894">
      <w:pPr>
        <w:pStyle w:val="ListParagraph"/>
        <w:spacing w:after="120"/>
        <w:ind w:left="1080"/>
        <w:jc w:val="both"/>
        <w:rPr>
          <w:rFonts w:ascii="Times New Roman" w:hAnsi="Times New Roman" w:cs="Times New Roman"/>
          <w:sz w:val="24"/>
          <w:szCs w:val="24"/>
          <w:lang w:val="sr-Cyrl-BA"/>
        </w:rPr>
      </w:pPr>
    </w:p>
    <w:p w:rsidR="00195894" w:rsidRPr="00EA2DA9" w:rsidRDefault="00195894" w:rsidP="00195894">
      <w:pPr>
        <w:pStyle w:val="ListParagraph"/>
        <w:spacing w:after="120"/>
        <w:ind w:left="108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 xml:space="preserve">    </w:t>
      </w:r>
    </w:p>
    <w:p w:rsidR="00195894" w:rsidRPr="00EA2DA9" w:rsidRDefault="00195894" w:rsidP="00195894">
      <w:pPr>
        <w:spacing w:after="120"/>
        <w:jc w:val="both"/>
        <w:rPr>
          <w:rFonts w:ascii="Times New Roman" w:hAnsi="Times New Roman" w:cs="Times New Roman"/>
          <w:b/>
          <w:sz w:val="24"/>
          <w:szCs w:val="24"/>
          <w:lang w:val="sr-Cyrl-BA"/>
        </w:rPr>
      </w:pPr>
      <w:r w:rsidRPr="00EA2DA9">
        <w:rPr>
          <w:rFonts w:ascii="Times New Roman" w:hAnsi="Times New Roman" w:cs="Times New Roman"/>
          <w:b/>
          <w:sz w:val="24"/>
          <w:szCs w:val="24"/>
          <w:lang w:val="sr-Cyrl-BA"/>
        </w:rPr>
        <w:t xml:space="preserve"> </w:t>
      </w:r>
    </w:p>
    <w:p w:rsidR="00195894" w:rsidRPr="00EA2DA9" w:rsidRDefault="00195894" w:rsidP="00195894">
      <w:pPr>
        <w:pStyle w:val="ListParagraph"/>
        <w:spacing w:after="120"/>
        <w:jc w:val="both"/>
        <w:rPr>
          <w:rFonts w:ascii="Times New Roman" w:hAnsi="Times New Roman" w:cs="Times New Roman"/>
          <w:sz w:val="24"/>
          <w:szCs w:val="24"/>
          <w:lang w:val="sr-Cyrl-BA"/>
        </w:rPr>
      </w:pPr>
    </w:p>
    <w:p w:rsidR="00195894" w:rsidRPr="00EA2DA9" w:rsidRDefault="00195894" w:rsidP="00195894">
      <w:pPr>
        <w:pStyle w:val="ListParagraph"/>
        <w:spacing w:after="120"/>
        <w:jc w:val="both"/>
        <w:rPr>
          <w:rFonts w:ascii="Times New Roman" w:hAnsi="Times New Roman" w:cs="Times New Roman"/>
          <w:sz w:val="24"/>
          <w:szCs w:val="24"/>
          <w:lang w:val="sr-Cyrl-BA"/>
        </w:rPr>
      </w:pPr>
      <w:r w:rsidRPr="00EA2DA9">
        <w:rPr>
          <w:rFonts w:ascii="Times New Roman" w:hAnsi="Times New Roman" w:cs="Times New Roman"/>
          <w:sz w:val="24"/>
          <w:szCs w:val="24"/>
          <w:lang w:val="sr-Cyrl-BA"/>
        </w:rPr>
        <w:t xml:space="preserve"> </w:t>
      </w:r>
    </w:p>
    <w:p w:rsidR="00C140DA" w:rsidRPr="00BC36FD" w:rsidRDefault="00251018" w:rsidP="00BC36FD">
      <w:pPr>
        <w:spacing w:after="120"/>
        <w:ind w:left="4956"/>
        <w:jc w:val="both"/>
        <w:rPr>
          <w:rFonts w:ascii="Times New Roman" w:hAnsi="Times New Roman" w:cs="Times New Roman"/>
          <w:sz w:val="24"/>
          <w:szCs w:val="24"/>
          <w:lang w:val="sr-Cyrl-BA"/>
        </w:rPr>
      </w:pPr>
      <w:r w:rsidRPr="00BC36FD">
        <w:rPr>
          <w:rFonts w:ascii="Times New Roman" w:hAnsi="Times New Roman" w:cs="Times New Roman"/>
          <w:sz w:val="24"/>
          <w:szCs w:val="24"/>
          <w:lang w:val="sr-Cyrl-BA"/>
        </w:rPr>
        <w:t xml:space="preserve">         </w:t>
      </w:r>
      <w:r w:rsidR="00C140DA" w:rsidRPr="00BC36FD">
        <w:rPr>
          <w:rFonts w:ascii="Times New Roman" w:hAnsi="Times New Roman" w:cs="Times New Roman"/>
          <w:sz w:val="24"/>
          <w:szCs w:val="24"/>
          <w:lang w:val="sr-Cyrl-BA"/>
        </w:rPr>
        <w:t xml:space="preserve">                          </w:t>
      </w:r>
      <w:r w:rsidR="00EF4714" w:rsidRPr="00BC36FD">
        <w:rPr>
          <w:rFonts w:ascii="Times New Roman" w:hAnsi="Times New Roman" w:cs="Times New Roman"/>
          <w:sz w:val="24"/>
          <w:szCs w:val="24"/>
          <w:lang w:val="sr-Cyrl-BA"/>
        </w:rPr>
        <w:t xml:space="preserve">                  </w:t>
      </w:r>
    </w:p>
    <w:sectPr w:rsidR="00C140DA" w:rsidRPr="00BC36FD">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2E9" w:rsidRDefault="009332E9" w:rsidP="005E5603">
      <w:pPr>
        <w:spacing w:after="0" w:line="240" w:lineRule="auto"/>
      </w:pPr>
      <w:r>
        <w:separator/>
      </w:r>
    </w:p>
  </w:endnote>
  <w:endnote w:type="continuationSeparator" w:id="0">
    <w:p w:rsidR="009332E9" w:rsidRDefault="009332E9" w:rsidP="005E5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2A8" w:rsidRDefault="00B832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497354"/>
      <w:docPartObj>
        <w:docPartGallery w:val="Page Numbers (Bottom of Page)"/>
        <w:docPartUnique/>
      </w:docPartObj>
    </w:sdtPr>
    <w:sdtEndPr>
      <w:rPr>
        <w:noProof/>
      </w:rPr>
    </w:sdtEndPr>
    <w:sdtContent>
      <w:p w:rsidR="00B832A8" w:rsidRDefault="00B832A8">
        <w:pPr>
          <w:pStyle w:val="Footer"/>
          <w:jc w:val="right"/>
        </w:pPr>
        <w:r w:rsidRPr="005E5603">
          <w:rPr>
            <w:rFonts w:ascii="Times New Roman" w:hAnsi="Times New Roman" w:cs="Times New Roman"/>
            <w:b/>
          </w:rPr>
          <w:fldChar w:fldCharType="begin"/>
        </w:r>
        <w:r w:rsidRPr="005E5603">
          <w:rPr>
            <w:rFonts w:ascii="Times New Roman" w:hAnsi="Times New Roman" w:cs="Times New Roman"/>
            <w:b/>
          </w:rPr>
          <w:instrText xml:space="preserve"> PAGE   \* MERGEFORMAT </w:instrText>
        </w:r>
        <w:r w:rsidRPr="005E5603">
          <w:rPr>
            <w:rFonts w:ascii="Times New Roman" w:hAnsi="Times New Roman" w:cs="Times New Roman"/>
            <w:b/>
          </w:rPr>
          <w:fldChar w:fldCharType="separate"/>
        </w:r>
        <w:r w:rsidR="00D12903">
          <w:rPr>
            <w:rFonts w:ascii="Times New Roman" w:hAnsi="Times New Roman" w:cs="Times New Roman"/>
            <w:b/>
            <w:noProof/>
          </w:rPr>
          <w:t>18</w:t>
        </w:r>
        <w:r w:rsidRPr="005E5603">
          <w:rPr>
            <w:rFonts w:ascii="Times New Roman" w:hAnsi="Times New Roman" w:cs="Times New Roman"/>
            <w:b/>
            <w:noProof/>
          </w:rPr>
          <w:fldChar w:fldCharType="end"/>
        </w:r>
      </w:p>
    </w:sdtContent>
  </w:sdt>
  <w:p w:rsidR="00B832A8" w:rsidRDefault="00B832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2A8" w:rsidRDefault="00B832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2E9" w:rsidRDefault="009332E9" w:rsidP="005E5603">
      <w:pPr>
        <w:spacing w:after="0" w:line="240" w:lineRule="auto"/>
      </w:pPr>
      <w:r>
        <w:separator/>
      </w:r>
    </w:p>
  </w:footnote>
  <w:footnote w:type="continuationSeparator" w:id="0">
    <w:p w:rsidR="009332E9" w:rsidRDefault="009332E9" w:rsidP="005E5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2A8" w:rsidRDefault="00B832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2A8" w:rsidRDefault="00B832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2A8" w:rsidRDefault="00B832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2E05"/>
    <w:multiLevelType w:val="hybridMultilevel"/>
    <w:tmpl w:val="5A1A1EF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nsid w:val="0C3B5F94"/>
    <w:multiLevelType w:val="multilevel"/>
    <w:tmpl w:val="F48AED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504242A2"/>
    <w:multiLevelType w:val="hybridMultilevel"/>
    <w:tmpl w:val="EE664A0A"/>
    <w:lvl w:ilvl="0" w:tplc="2544289A">
      <w:numFmt w:val="bullet"/>
      <w:lvlText w:val="-"/>
      <w:lvlJc w:val="left"/>
      <w:pPr>
        <w:ind w:left="1080" w:hanging="360"/>
      </w:pPr>
      <w:rPr>
        <w:rFonts w:ascii="Times New Roman" w:eastAsiaTheme="minorHAnsi" w:hAnsi="Times New Roman" w:cs="Times New Roman" w:hint="default"/>
      </w:rPr>
    </w:lvl>
    <w:lvl w:ilvl="1" w:tplc="081A0003">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3">
    <w:nsid w:val="51CD77A7"/>
    <w:multiLevelType w:val="hybridMultilevel"/>
    <w:tmpl w:val="0BBCA7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605E3BE3"/>
    <w:multiLevelType w:val="hybridMultilevel"/>
    <w:tmpl w:val="93F81AEC"/>
    <w:lvl w:ilvl="0" w:tplc="E1A86906">
      <w:start w:val="1"/>
      <w:numFmt w:val="decimal"/>
      <w:lvlText w:val="%1."/>
      <w:lvlJc w:val="left"/>
      <w:pPr>
        <w:ind w:left="1440" w:hanging="360"/>
      </w:pPr>
      <w:rPr>
        <w:rFonts w:hint="default"/>
        <w:b w:val="0"/>
      </w:rPr>
    </w:lvl>
    <w:lvl w:ilvl="1" w:tplc="081A0019" w:tentative="1">
      <w:start w:val="1"/>
      <w:numFmt w:val="lowerLetter"/>
      <w:lvlText w:val="%2."/>
      <w:lvlJc w:val="left"/>
      <w:pPr>
        <w:ind w:left="2160" w:hanging="360"/>
      </w:pPr>
    </w:lvl>
    <w:lvl w:ilvl="2" w:tplc="081A001B" w:tentative="1">
      <w:start w:val="1"/>
      <w:numFmt w:val="lowerRoman"/>
      <w:lvlText w:val="%3."/>
      <w:lvlJc w:val="right"/>
      <w:pPr>
        <w:ind w:left="2880" w:hanging="180"/>
      </w:pPr>
    </w:lvl>
    <w:lvl w:ilvl="3" w:tplc="081A000F" w:tentative="1">
      <w:start w:val="1"/>
      <w:numFmt w:val="decimal"/>
      <w:lvlText w:val="%4."/>
      <w:lvlJc w:val="left"/>
      <w:pPr>
        <w:ind w:left="3600" w:hanging="360"/>
      </w:pPr>
    </w:lvl>
    <w:lvl w:ilvl="4" w:tplc="081A0019" w:tentative="1">
      <w:start w:val="1"/>
      <w:numFmt w:val="lowerLetter"/>
      <w:lvlText w:val="%5."/>
      <w:lvlJc w:val="left"/>
      <w:pPr>
        <w:ind w:left="4320" w:hanging="360"/>
      </w:pPr>
    </w:lvl>
    <w:lvl w:ilvl="5" w:tplc="081A001B" w:tentative="1">
      <w:start w:val="1"/>
      <w:numFmt w:val="lowerRoman"/>
      <w:lvlText w:val="%6."/>
      <w:lvlJc w:val="right"/>
      <w:pPr>
        <w:ind w:left="5040" w:hanging="180"/>
      </w:pPr>
    </w:lvl>
    <w:lvl w:ilvl="6" w:tplc="081A000F" w:tentative="1">
      <w:start w:val="1"/>
      <w:numFmt w:val="decimal"/>
      <w:lvlText w:val="%7."/>
      <w:lvlJc w:val="left"/>
      <w:pPr>
        <w:ind w:left="5760" w:hanging="360"/>
      </w:pPr>
    </w:lvl>
    <w:lvl w:ilvl="7" w:tplc="081A0019" w:tentative="1">
      <w:start w:val="1"/>
      <w:numFmt w:val="lowerLetter"/>
      <w:lvlText w:val="%8."/>
      <w:lvlJc w:val="left"/>
      <w:pPr>
        <w:ind w:left="6480" w:hanging="360"/>
      </w:pPr>
    </w:lvl>
    <w:lvl w:ilvl="8" w:tplc="081A001B" w:tentative="1">
      <w:start w:val="1"/>
      <w:numFmt w:val="lowerRoman"/>
      <w:lvlText w:val="%9."/>
      <w:lvlJc w:val="right"/>
      <w:pPr>
        <w:ind w:left="7200" w:hanging="180"/>
      </w:pPr>
    </w:lvl>
  </w:abstractNum>
  <w:abstractNum w:abstractNumId="5">
    <w:nsid w:val="6DA46A9A"/>
    <w:multiLevelType w:val="hybridMultilevel"/>
    <w:tmpl w:val="5ED6CB28"/>
    <w:lvl w:ilvl="0" w:tplc="C7AE0814">
      <w:start w:val="1"/>
      <w:numFmt w:val="decimal"/>
      <w:lvlText w:val="%1."/>
      <w:lvlJc w:val="left"/>
      <w:pPr>
        <w:ind w:left="780" w:hanging="360"/>
      </w:pPr>
      <w:rPr>
        <w:rFonts w:hint="default"/>
      </w:rPr>
    </w:lvl>
    <w:lvl w:ilvl="1" w:tplc="181A0019" w:tentative="1">
      <w:start w:val="1"/>
      <w:numFmt w:val="lowerLetter"/>
      <w:lvlText w:val="%2."/>
      <w:lvlJc w:val="left"/>
      <w:pPr>
        <w:ind w:left="1500" w:hanging="360"/>
      </w:pPr>
    </w:lvl>
    <w:lvl w:ilvl="2" w:tplc="181A001B" w:tentative="1">
      <w:start w:val="1"/>
      <w:numFmt w:val="lowerRoman"/>
      <w:lvlText w:val="%3."/>
      <w:lvlJc w:val="right"/>
      <w:pPr>
        <w:ind w:left="2220" w:hanging="180"/>
      </w:pPr>
    </w:lvl>
    <w:lvl w:ilvl="3" w:tplc="181A000F" w:tentative="1">
      <w:start w:val="1"/>
      <w:numFmt w:val="decimal"/>
      <w:lvlText w:val="%4."/>
      <w:lvlJc w:val="left"/>
      <w:pPr>
        <w:ind w:left="2940" w:hanging="360"/>
      </w:pPr>
    </w:lvl>
    <w:lvl w:ilvl="4" w:tplc="181A0019" w:tentative="1">
      <w:start w:val="1"/>
      <w:numFmt w:val="lowerLetter"/>
      <w:lvlText w:val="%5."/>
      <w:lvlJc w:val="left"/>
      <w:pPr>
        <w:ind w:left="3660" w:hanging="360"/>
      </w:pPr>
    </w:lvl>
    <w:lvl w:ilvl="5" w:tplc="181A001B" w:tentative="1">
      <w:start w:val="1"/>
      <w:numFmt w:val="lowerRoman"/>
      <w:lvlText w:val="%6."/>
      <w:lvlJc w:val="right"/>
      <w:pPr>
        <w:ind w:left="4380" w:hanging="180"/>
      </w:pPr>
    </w:lvl>
    <w:lvl w:ilvl="6" w:tplc="181A000F" w:tentative="1">
      <w:start w:val="1"/>
      <w:numFmt w:val="decimal"/>
      <w:lvlText w:val="%7."/>
      <w:lvlJc w:val="left"/>
      <w:pPr>
        <w:ind w:left="5100" w:hanging="360"/>
      </w:pPr>
    </w:lvl>
    <w:lvl w:ilvl="7" w:tplc="181A0019" w:tentative="1">
      <w:start w:val="1"/>
      <w:numFmt w:val="lowerLetter"/>
      <w:lvlText w:val="%8."/>
      <w:lvlJc w:val="left"/>
      <w:pPr>
        <w:ind w:left="5820" w:hanging="360"/>
      </w:pPr>
    </w:lvl>
    <w:lvl w:ilvl="8" w:tplc="181A001B" w:tentative="1">
      <w:start w:val="1"/>
      <w:numFmt w:val="lowerRoman"/>
      <w:lvlText w:val="%9."/>
      <w:lvlJc w:val="right"/>
      <w:pPr>
        <w:ind w:left="6540" w:hanging="18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9D0"/>
    <w:rsid w:val="000133EA"/>
    <w:rsid w:val="00056A89"/>
    <w:rsid w:val="0006060C"/>
    <w:rsid w:val="00077ADD"/>
    <w:rsid w:val="00097B1D"/>
    <w:rsid w:val="000A39D0"/>
    <w:rsid w:val="000A5F72"/>
    <w:rsid w:val="000B0FB0"/>
    <w:rsid w:val="000C613D"/>
    <w:rsid w:val="00112AA0"/>
    <w:rsid w:val="00131F0B"/>
    <w:rsid w:val="0018382B"/>
    <w:rsid w:val="00195894"/>
    <w:rsid w:val="001A28F7"/>
    <w:rsid w:val="001B12C5"/>
    <w:rsid w:val="001B24E3"/>
    <w:rsid w:val="001B536B"/>
    <w:rsid w:val="001B5A95"/>
    <w:rsid w:val="001C0651"/>
    <w:rsid w:val="00216A5D"/>
    <w:rsid w:val="00251018"/>
    <w:rsid w:val="0026419D"/>
    <w:rsid w:val="002711CE"/>
    <w:rsid w:val="00287DF7"/>
    <w:rsid w:val="00294040"/>
    <w:rsid w:val="002B1C7E"/>
    <w:rsid w:val="002E11E2"/>
    <w:rsid w:val="00305FDA"/>
    <w:rsid w:val="003144DF"/>
    <w:rsid w:val="00323DB3"/>
    <w:rsid w:val="00332668"/>
    <w:rsid w:val="00342F7A"/>
    <w:rsid w:val="00351598"/>
    <w:rsid w:val="003B74DA"/>
    <w:rsid w:val="003E6D99"/>
    <w:rsid w:val="00401BC7"/>
    <w:rsid w:val="00474478"/>
    <w:rsid w:val="004854A0"/>
    <w:rsid w:val="004A4B15"/>
    <w:rsid w:val="004A508C"/>
    <w:rsid w:val="004B0BFA"/>
    <w:rsid w:val="004C624F"/>
    <w:rsid w:val="00503DF3"/>
    <w:rsid w:val="005316D4"/>
    <w:rsid w:val="00535EFD"/>
    <w:rsid w:val="00540071"/>
    <w:rsid w:val="00541A30"/>
    <w:rsid w:val="00567444"/>
    <w:rsid w:val="00585909"/>
    <w:rsid w:val="005A4401"/>
    <w:rsid w:val="005A7AAC"/>
    <w:rsid w:val="005E3873"/>
    <w:rsid w:val="005E5603"/>
    <w:rsid w:val="006011FA"/>
    <w:rsid w:val="0060158F"/>
    <w:rsid w:val="0060799D"/>
    <w:rsid w:val="0067691E"/>
    <w:rsid w:val="006D3BF7"/>
    <w:rsid w:val="006F3BB4"/>
    <w:rsid w:val="00741B32"/>
    <w:rsid w:val="00771CAD"/>
    <w:rsid w:val="007D14D5"/>
    <w:rsid w:val="007D7D51"/>
    <w:rsid w:val="007F613E"/>
    <w:rsid w:val="00845B5B"/>
    <w:rsid w:val="00854F05"/>
    <w:rsid w:val="00857156"/>
    <w:rsid w:val="00865D54"/>
    <w:rsid w:val="008C7612"/>
    <w:rsid w:val="008E4ABA"/>
    <w:rsid w:val="00901A51"/>
    <w:rsid w:val="009122E4"/>
    <w:rsid w:val="00927C60"/>
    <w:rsid w:val="009332E9"/>
    <w:rsid w:val="009410A2"/>
    <w:rsid w:val="00951632"/>
    <w:rsid w:val="009534EB"/>
    <w:rsid w:val="009819DE"/>
    <w:rsid w:val="009B51D8"/>
    <w:rsid w:val="009B5E21"/>
    <w:rsid w:val="009F079A"/>
    <w:rsid w:val="00A50AB3"/>
    <w:rsid w:val="00A55F53"/>
    <w:rsid w:val="00A803D8"/>
    <w:rsid w:val="00A82957"/>
    <w:rsid w:val="00AD0FA7"/>
    <w:rsid w:val="00AD3DF0"/>
    <w:rsid w:val="00AE5E5D"/>
    <w:rsid w:val="00AE6B70"/>
    <w:rsid w:val="00B06987"/>
    <w:rsid w:val="00B124F1"/>
    <w:rsid w:val="00B8264E"/>
    <w:rsid w:val="00B832A8"/>
    <w:rsid w:val="00B929BD"/>
    <w:rsid w:val="00BB41B6"/>
    <w:rsid w:val="00BC36FD"/>
    <w:rsid w:val="00BD215A"/>
    <w:rsid w:val="00BF0186"/>
    <w:rsid w:val="00C140DA"/>
    <w:rsid w:val="00C552FA"/>
    <w:rsid w:val="00C91B05"/>
    <w:rsid w:val="00D12696"/>
    <w:rsid w:val="00D12903"/>
    <w:rsid w:val="00D47F8C"/>
    <w:rsid w:val="00D8604E"/>
    <w:rsid w:val="00D91E92"/>
    <w:rsid w:val="00DB6323"/>
    <w:rsid w:val="00DD1E5E"/>
    <w:rsid w:val="00DE28DB"/>
    <w:rsid w:val="00E2602A"/>
    <w:rsid w:val="00E45AD5"/>
    <w:rsid w:val="00E46386"/>
    <w:rsid w:val="00E57FCB"/>
    <w:rsid w:val="00E7060B"/>
    <w:rsid w:val="00E70995"/>
    <w:rsid w:val="00EA2DA9"/>
    <w:rsid w:val="00EA5C1D"/>
    <w:rsid w:val="00EF4618"/>
    <w:rsid w:val="00EF4714"/>
    <w:rsid w:val="00F042C1"/>
    <w:rsid w:val="00F41F0D"/>
    <w:rsid w:val="00F45FDD"/>
    <w:rsid w:val="00F4771B"/>
    <w:rsid w:val="00F536D2"/>
    <w:rsid w:val="00FA3307"/>
    <w:rsid w:val="00FC11D0"/>
    <w:rsid w:val="00FE16B8"/>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9D0"/>
    <w:pPr>
      <w:ind w:left="720"/>
      <w:contextualSpacing/>
    </w:pPr>
  </w:style>
  <w:style w:type="paragraph" w:styleId="Header">
    <w:name w:val="header"/>
    <w:basedOn w:val="Normal"/>
    <w:link w:val="HeaderChar"/>
    <w:uiPriority w:val="99"/>
    <w:unhideWhenUsed/>
    <w:rsid w:val="005E5603"/>
    <w:pPr>
      <w:tabs>
        <w:tab w:val="center" w:pos="4535"/>
        <w:tab w:val="right" w:pos="9071"/>
      </w:tabs>
      <w:spacing w:after="0" w:line="240" w:lineRule="auto"/>
    </w:pPr>
  </w:style>
  <w:style w:type="character" w:customStyle="1" w:styleId="HeaderChar">
    <w:name w:val="Header Char"/>
    <w:basedOn w:val="DefaultParagraphFont"/>
    <w:link w:val="Header"/>
    <w:uiPriority w:val="99"/>
    <w:rsid w:val="005E5603"/>
  </w:style>
  <w:style w:type="paragraph" w:styleId="Footer">
    <w:name w:val="footer"/>
    <w:basedOn w:val="Normal"/>
    <w:link w:val="FooterChar"/>
    <w:uiPriority w:val="99"/>
    <w:unhideWhenUsed/>
    <w:rsid w:val="005E5603"/>
    <w:pPr>
      <w:tabs>
        <w:tab w:val="center" w:pos="4535"/>
        <w:tab w:val="right" w:pos="9071"/>
      </w:tabs>
      <w:spacing w:after="0" w:line="240" w:lineRule="auto"/>
    </w:pPr>
  </w:style>
  <w:style w:type="character" w:customStyle="1" w:styleId="FooterChar">
    <w:name w:val="Footer Char"/>
    <w:basedOn w:val="DefaultParagraphFont"/>
    <w:link w:val="Footer"/>
    <w:uiPriority w:val="99"/>
    <w:rsid w:val="005E56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9D0"/>
    <w:pPr>
      <w:ind w:left="720"/>
      <w:contextualSpacing/>
    </w:pPr>
  </w:style>
  <w:style w:type="paragraph" w:styleId="Header">
    <w:name w:val="header"/>
    <w:basedOn w:val="Normal"/>
    <w:link w:val="HeaderChar"/>
    <w:uiPriority w:val="99"/>
    <w:unhideWhenUsed/>
    <w:rsid w:val="005E5603"/>
    <w:pPr>
      <w:tabs>
        <w:tab w:val="center" w:pos="4535"/>
        <w:tab w:val="right" w:pos="9071"/>
      </w:tabs>
      <w:spacing w:after="0" w:line="240" w:lineRule="auto"/>
    </w:pPr>
  </w:style>
  <w:style w:type="character" w:customStyle="1" w:styleId="HeaderChar">
    <w:name w:val="Header Char"/>
    <w:basedOn w:val="DefaultParagraphFont"/>
    <w:link w:val="Header"/>
    <w:uiPriority w:val="99"/>
    <w:rsid w:val="005E5603"/>
  </w:style>
  <w:style w:type="paragraph" w:styleId="Footer">
    <w:name w:val="footer"/>
    <w:basedOn w:val="Normal"/>
    <w:link w:val="FooterChar"/>
    <w:uiPriority w:val="99"/>
    <w:unhideWhenUsed/>
    <w:rsid w:val="005E5603"/>
    <w:pPr>
      <w:tabs>
        <w:tab w:val="center" w:pos="4535"/>
        <w:tab w:val="right" w:pos="9071"/>
      </w:tabs>
      <w:spacing w:after="0" w:line="240" w:lineRule="auto"/>
    </w:pPr>
  </w:style>
  <w:style w:type="character" w:customStyle="1" w:styleId="FooterChar">
    <w:name w:val="Footer Char"/>
    <w:basedOn w:val="DefaultParagraphFont"/>
    <w:link w:val="Footer"/>
    <w:uiPriority w:val="99"/>
    <w:rsid w:val="005E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60234-F338-433D-A8E7-E8845DF5F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6031</Words>
  <Characters>34378</Characters>
  <Application>Microsoft Office Word</Application>
  <DocSecurity>0</DocSecurity>
  <Lines>286</Lines>
  <Paragraphs>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Win 10</cp:lastModifiedBy>
  <cp:revision>2</cp:revision>
  <cp:lastPrinted>2024-08-05T07:25:00Z</cp:lastPrinted>
  <dcterms:created xsi:type="dcterms:W3CDTF">2026-03-31T10:31:00Z</dcterms:created>
  <dcterms:modified xsi:type="dcterms:W3CDTF">2026-03-31T10:31:00Z</dcterms:modified>
</cp:coreProperties>
</file>